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6B" w:rsidRDefault="00E53D6B" w:rsidP="00E53D6B">
      <w:pPr>
        <w:jc w:val="center"/>
        <w:rPr>
          <w:rFonts w:ascii="Arial" w:hAnsi="Arial"/>
          <w:b/>
          <w:bCs/>
          <w:sz w:val="20"/>
          <w:lang w:val="it-IT"/>
        </w:rPr>
      </w:pPr>
      <w:r>
        <w:rPr>
          <w:rFonts w:ascii="Arial" w:hAnsi="Arial"/>
          <w:b/>
          <w:bCs/>
          <w:sz w:val="20"/>
          <w:lang w:val="it-IT"/>
        </w:rPr>
        <w:t>PROCURĂ SPECIALĂ</w:t>
      </w:r>
    </w:p>
    <w:p w:rsidR="00E53D6B" w:rsidRDefault="00E53D6B" w:rsidP="00E53D6B">
      <w:pPr>
        <w:jc w:val="center"/>
        <w:rPr>
          <w:rFonts w:ascii="Arial" w:hAnsi="Arial"/>
          <w:b/>
          <w:bCs/>
          <w:sz w:val="20"/>
          <w:lang w:val="it-IT"/>
        </w:rPr>
      </w:pPr>
      <w:r>
        <w:rPr>
          <w:rFonts w:ascii="Arial" w:hAnsi="Arial"/>
          <w:b/>
          <w:bCs/>
          <w:sz w:val="20"/>
          <w:lang w:val="it-IT"/>
        </w:rPr>
        <w:t>pentru reprezentarea in Adunarea Generala Ordinara a Societatii REGAL SA</w:t>
      </w:r>
    </w:p>
    <w:p w:rsidR="00000E85" w:rsidRDefault="00000E85" w:rsidP="00E53D6B">
      <w:pPr>
        <w:jc w:val="center"/>
        <w:rPr>
          <w:rFonts w:ascii="Arial" w:hAnsi="Arial"/>
          <w:b/>
          <w:bCs/>
          <w:sz w:val="20"/>
          <w:lang w:val="it-IT"/>
        </w:rPr>
      </w:pPr>
      <w:r>
        <w:rPr>
          <w:rFonts w:ascii="Arial" w:hAnsi="Arial"/>
          <w:b/>
          <w:bCs/>
          <w:sz w:val="20"/>
          <w:lang w:val="it-IT"/>
        </w:rPr>
        <w:t>din data de 23/24.04.2018 ora 10:00</w:t>
      </w:r>
    </w:p>
    <w:p w:rsidR="00E53D6B" w:rsidRDefault="00E53D6B" w:rsidP="00E53D6B">
      <w:pPr>
        <w:jc w:val="both"/>
        <w:rPr>
          <w:rFonts w:ascii="Arial" w:hAnsi="Arial"/>
          <w:sz w:val="20"/>
          <w:lang w:val="it-IT"/>
        </w:rPr>
      </w:pPr>
    </w:p>
    <w:p w:rsidR="00D1001C" w:rsidRDefault="00E53D6B" w:rsidP="00E53D6B">
      <w:pPr>
        <w:jc w:val="both"/>
        <w:rPr>
          <w:rFonts w:ascii="Arial" w:hAnsi="Arial"/>
          <w:sz w:val="20"/>
          <w:lang w:val="it-IT"/>
        </w:rPr>
      </w:pPr>
      <w:r>
        <w:rPr>
          <w:rFonts w:ascii="Arial" w:hAnsi="Arial"/>
          <w:sz w:val="20"/>
          <w:lang w:val="it-IT"/>
        </w:rPr>
        <w:t xml:space="preserve">          Subsemnatul(a)/subscri</w:t>
      </w:r>
      <w:r w:rsidR="00000E85">
        <w:rPr>
          <w:rFonts w:ascii="Arial" w:hAnsi="Arial"/>
          <w:sz w:val="20"/>
          <w:lang w:val="it-IT"/>
        </w:rPr>
        <w:t xml:space="preserve">sa…………………………………………………identificat cu CNP/CUI................... reprezentat prin ................................................................, </w:t>
      </w:r>
      <w:r>
        <w:rPr>
          <w:rFonts w:ascii="Arial" w:hAnsi="Arial"/>
          <w:sz w:val="20"/>
          <w:lang w:val="it-IT"/>
        </w:rPr>
        <w:t>deţinător a……..…..acţiuni emise de societatea REGAL S.A. Galati cu sediul în Galati, str. Brailei nr. 17, Complex Potcaoava de Aur, judeţul Galati, reprezentand ..................%din capitalul social, care îmi conferă dreptul la.…..…....</w:t>
      </w:r>
      <w:r w:rsidR="00000E85">
        <w:rPr>
          <w:rFonts w:ascii="Arial" w:hAnsi="Arial"/>
          <w:sz w:val="20"/>
          <w:lang w:val="it-IT"/>
        </w:rPr>
        <w:t>..</w:t>
      </w:r>
      <w:r>
        <w:rPr>
          <w:rFonts w:ascii="Arial" w:hAnsi="Arial"/>
          <w:sz w:val="20"/>
          <w:lang w:val="it-IT"/>
        </w:rPr>
        <w:t>voturi în Adunarea Generală a Acţionarilor, numesc prin prezenta pe ...........……........…………………………</w:t>
      </w:r>
      <w:r w:rsidR="00000E85">
        <w:rPr>
          <w:rFonts w:ascii="Arial" w:hAnsi="Arial"/>
          <w:sz w:val="20"/>
          <w:lang w:val="it-IT"/>
        </w:rPr>
        <w:t xml:space="preserve"> reprezentat de ......................................... CNP/CUI ................................................... </w:t>
      </w:r>
      <w:r>
        <w:rPr>
          <w:rFonts w:ascii="Arial" w:hAnsi="Arial"/>
          <w:sz w:val="20"/>
          <w:lang w:val="it-IT"/>
        </w:rPr>
        <w:t>din localitatea</w:t>
      </w:r>
      <w:r w:rsidR="00000E85">
        <w:rPr>
          <w:rFonts w:ascii="Arial" w:hAnsi="Arial"/>
          <w:sz w:val="20"/>
          <w:lang w:val="it-IT"/>
        </w:rPr>
        <w:t xml:space="preserve"> </w:t>
      </w:r>
      <w:r>
        <w:rPr>
          <w:rFonts w:ascii="Arial" w:hAnsi="Arial"/>
          <w:sz w:val="20"/>
          <w:lang w:val="it-IT"/>
        </w:rPr>
        <w:t xml:space="preserve">...........……….…..str................….…...nr.…...bl…...sc.…...etaj.....apart..…..judeţ.....…………….., legitimat cu actul de identitate (B.I./C.I/pasaport.) seria...…... nr........…......... eliberat la data de ..…..…....... de către …..……………....…..., sau, în absenţa acestuia pe……………….………………..…………….…din localitatea..........……..….......str.......……......…….nr…, bl…., sc.…., etaj…., apart….. judeţ..……, legitimat cu actul de identitate  (B.I./C.I/paşaport.) seria...…...nr......................eliberat la data de .…….…...........de către..………......………….……, ca reprezentant al meu în Adunarea Generală Ordinara a Acţionarilor </w:t>
      </w:r>
      <w:r w:rsidR="00000E85">
        <w:rPr>
          <w:rFonts w:ascii="Arial" w:hAnsi="Arial"/>
          <w:sz w:val="20"/>
          <w:lang w:val="it-IT"/>
        </w:rPr>
        <w:t xml:space="preserve"> societatii</w:t>
      </w:r>
      <w:r>
        <w:rPr>
          <w:rFonts w:ascii="Arial" w:hAnsi="Arial"/>
          <w:sz w:val="20"/>
          <w:lang w:val="it-IT"/>
        </w:rPr>
        <w:t xml:space="preserve"> REGAL S.A. Galati,</w:t>
      </w:r>
      <w:r>
        <w:rPr>
          <w:rFonts w:ascii="Arial" w:hAnsi="Arial"/>
          <w:b/>
          <w:sz w:val="20"/>
          <w:lang w:val="it-IT"/>
        </w:rPr>
        <w:t xml:space="preserve"> </w:t>
      </w:r>
      <w:r>
        <w:rPr>
          <w:rFonts w:ascii="Arial" w:hAnsi="Arial"/>
          <w:sz w:val="20"/>
          <w:lang w:val="it-IT"/>
        </w:rPr>
        <w:t xml:space="preserve"> care va avea loc, la sediul societăţii din Galati str. Brailei nr. 17 judeţul Galati, în data de 2</w:t>
      </w:r>
      <w:r w:rsidR="00000E85">
        <w:rPr>
          <w:rFonts w:ascii="Arial" w:hAnsi="Arial"/>
          <w:sz w:val="20"/>
          <w:lang w:val="it-IT"/>
        </w:rPr>
        <w:t>3</w:t>
      </w:r>
      <w:r>
        <w:rPr>
          <w:rFonts w:ascii="Arial" w:hAnsi="Arial"/>
          <w:sz w:val="20"/>
          <w:lang w:val="it-IT"/>
        </w:rPr>
        <w:t>.04.201</w:t>
      </w:r>
      <w:r w:rsidR="00000E85">
        <w:rPr>
          <w:rFonts w:ascii="Arial" w:hAnsi="Arial"/>
          <w:sz w:val="20"/>
          <w:lang w:val="it-IT"/>
        </w:rPr>
        <w:t>8</w:t>
      </w:r>
      <w:r>
        <w:rPr>
          <w:rFonts w:ascii="Arial" w:hAnsi="Arial"/>
          <w:sz w:val="20"/>
          <w:lang w:val="it-IT"/>
        </w:rPr>
        <w:t xml:space="preserve"> de la ora 10°° sau la data ţinerii celei de-a doua adunări şi anume în 2</w:t>
      </w:r>
      <w:r w:rsidR="00000E85">
        <w:rPr>
          <w:rFonts w:ascii="Arial" w:hAnsi="Arial"/>
          <w:sz w:val="20"/>
          <w:lang w:val="it-IT"/>
        </w:rPr>
        <w:t>4</w:t>
      </w:r>
      <w:r>
        <w:rPr>
          <w:rFonts w:ascii="Arial" w:hAnsi="Arial"/>
          <w:sz w:val="20"/>
          <w:lang w:val="it-IT"/>
        </w:rPr>
        <w:t>.04.201</w:t>
      </w:r>
      <w:r w:rsidR="00000E85">
        <w:rPr>
          <w:rFonts w:ascii="Arial" w:hAnsi="Arial"/>
          <w:sz w:val="20"/>
          <w:lang w:val="it-IT"/>
        </w:rPr>
        <w:t>8</w:t>
      </w:r>
      <w:r>
        <w:rPr>
          <w:rFonts w:ascii="Arial" w:hAnsi="Arial"/>
          <w:sz w:val="20"/>
          <w:lang w:val="it-IT"/>
        </w:rPr>
        <w:t xml:space="preserve"> de la ora 10°° în cazul în care cea dintâi nu s-ar putea ţine, să exercite dreptul de vot aferent deţinerilor mele înregistrate în Registrul Acţionarilor la sfârş</w:t>
      </w:r>
      <w:r w:rsidR="00000E85">
        <w:rPr>
          <w:rFonts w:ascii="Arial" w:hAnsi="Arial"/>
          <w:sz w:val="20"/>
          <w:lang w:val="it-IT"/>
        </w:rPr>
        <w:t>itul zilei de 13</w:t>
      </w:r>
      <w:r>
        <w:rPr>
          <w:rFonts w:ascii="Arial" w:hAnsi="Arial"/>
          <w:sz w:val="20"/>
          <w:lang w:val="it-IT"/>
        </w:rPr>
        <w:t>.04.201</w:t>
      </w:r>
      <w:r w:rsidR="00000E85">
        <w:rPr>
          <w:rFonts w:ascii="Arial" w:hAnsi="Arial"/>
          <w:sz w:val="20"/>
          <w:lang w:val="it-IT"/>
        </w:rPr>
        <w:t>8</w:t>
      </w:r>
      <w:r>
        <w:rPr>
          <w:rFonts w:ascii="Arial" w:hAnsi="Arial"/>
          <w:sz w:val="20"/>
          <w:lang w:val="it-IT"/>
        </w:rPr>
        <w:t xml:space="preserve"> considerata ca  data de referinţă, după cum urmează:</w:t>
      </w:r>
    </w:p>
    <w:tbl>
      <w:tblPr>
        <w:tblStyle w:val="TableGrid"/>
        <w:tblW w:w="0" w:type="auto"/>
        <w:tblLayout w:type="fixed"/>
        <w:tblLook w:val="04A0"/>
      </w:tblPr>
      <w:tblGrid>
        <w:gridCol w:w="648"/>
        <w:gridCol w:w="8179"/>
        <w:gridCol w:w="450"/>
        <w:gridCol w:w="325"/>
        <w:gridCol w:w="361"/>
      </w:tblGrid>
      <w:tr w:rsidR="00F95FDA" w:rsidTr="00F95FDA">
        <w:tc>
          <w:tcPr>
            <w:tcW w:w="648" w:type="dxa"/>
          </w:tcPr>
          <w:p w:rsidR="00F95FDA" w:rsidRDefault="00F95FDA" w:rsidP="00E53D6B">
            <w:pPr>
              <w:rPr>
                <w:rFonts w:ascii="Arial" w:hAnsi="Arial"/>
                <w:sz w:val="20"/>
                <w:lang w:val="it-IT"/>
              </w:rPr>
            </w:pPr>
            <w:r>
              <w:rPr>
                <w:rFonts w:ascii="Arial" w:hAnsi="Arial"/>
                <w:sz w:val="20"/>
                <w:lang w:val="it-IT"/>
              </w:rPr>
              <w:t>OZ/</w:t>
            </w:r>
          </w:p>
          <w:p w:rsidR="00F95FDA" w:rsidRDefault="00F95FDA" w:rsidP="00E53D6B">
            <w:pPr>
              <w:rPr>
                <w:rFonts w:ascii="Arial" w:hAnsi="Arial"/>
                <w:sz w:val="20"/>
                <w:lang w:val="it-IT"/>
              </w:rPr>
            </w:pPr>
            <w:r>
              <w:rPr>
                <w:rFonts w:ascii="Arial" w:hAnsi="Arial"/>
                <w:sz w:val="20"/>
                <w:lang w:val="it-IT"/>
              </w:rPr>
              <w:t>HOT</w:t>
            </w:r>
          </w:p>
        </w:tc>
        <w:tc>
          <w:tcPr>
            <w:tcW w:w="8179" w:type="dxa"/>
            <w:vAlign w:val="center"/>
          </w:tcPr>
          <w:p w:rsidR="00F95FDA" w:rsidRPr="00F95FDA" w:rsidRDefault="00F95FDA" w:rsidP="00F95FDA">
            <w:pPr>
              <w:jc w:val="center"/>
              <w:rPr>
                <w:rFonts w:ascii="Arial" w:hAnsi="Arial"/>
                <w:b/>
                <w:sz w:val="20"/>
                <w:lang w:val="it-IT"/>
              </w:rPr>
            </w:pPr>
            <w:r w:rsidRPr="00F95FDA">
              <w:rPr>
                <w:rFonts w:ascii="Arial" w:hAnsi="Arial"/>
                <w:b/>
                <w:sz w:val="20"/>
                <w:lang w:val="it-IT"/>
              </w:rPr>
              <w:t>Textul propunerilor de hotarari supuse votului:</w:t>
            </w:r>
          </w:p>
        </w:tc>
        <w:tc>
          <w:tcPr>
            <w:tcW w:w="450" w:type="dxa"/>
            <w:vAlign w:val="center"/>
          </w:tcPr>
          <w:p w:rsidR="00F95FDA" w:rsidRPr="00F95FDA" w:rsidRDefault="00F95FDA" w:rsidP="00F95FDA">
            <w:pPr>
              <w:jc w:val="center"/>
              <w:rPr>
                <w:rFonts w:ascii="Arial" w:hAnsi="Arial"/>
                <w:b/>
                <w:sz w:val="20"/>
                <w:lang w:val="it-IT"/>
              </w:rPr>
            </w:pPr>
            <w:r w:rsidRPr="00F95FDA">
              <w:rPr>
                <w:rFonts w:ascii="Arial" w:hAnsi="Arial"/>
                <w:b/>
                <w:sz w:val="20"/>
                <w:lang w:val="it-IT"/>
              </w:rPr>
              <w:t>P</w:t>
            </w:r>
          </w:p>
        </w:tc>
        <w:tc>
          <w:tcPr>
            <w:tcW w:w="325" w:type="dxa"/>
            <w:vAlign w:val="center"/>
          </w:tcPr>
          <w:p w:rsidR="00F95FDA" w:rsidRPr="00F95FDA" w:rsidRDefault="00F95FDA" w:rsidP="00F95FDA">
            <w:pPr>
              <w:jc w:val="center"/>
              <w:rPr>
                <w:rFonts w:ascii="Arial" w:hAnsi="Arial"/>
                <w:b/>
                <w:sz w:val="20"/>
                <w:lang w:val="it-IT"/>
              </w:rPr>
            </w:pPr>
            <w:r w:rsidRPr="00F95FDA">
              <w:rPr>
                <w:rFonts w:ascii="Arial" w:hAnsi="Arial"/>
                <w:b/>
                <w:sz w:val="20"/>
                <w:lang w:val="it-IT"/>
              </w:rPr>
              <w:t>I</w:t>
            </w:r>
          </w:p>
        </w:tc>
        <w:tc>
          <w:tcPr>
            <w:tcW w:w="361" w:type="dxa"/>
            <w:vAlign w:val="center"/>
          </w:tcPr>
          <w:p w:rsidR="00F95FDA" w:rsidRPr="00F95FDA" w:rsidRDefault="00F95FDA" w:rsidP="00F95FDA">
            <w:pPr>
              <w:jc w:val="center"/>
              <w:rPr>
                <w:rFonts w:ascii="Arial" w:hAnsi="Arial"/>
                <w:b/>
                <w:sz w:val="20"/>
                <w:lang w:val="it-IT"/>
              </w:rPr>
            </w:pPr>
            <w:r w:rsidRPr="00F95FDA">
              <w:rPr>
                <w:rFonts w:ascii="Arial" w:hAnsi="Arial"/>
                <w:b/>
                <w:sz w:val="20"/>
                <w:lang w:val="it-IT"/>
              </w:rPr>
              <w:t>A</w:t>
            </w: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1</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Alegerea secretariatului sedintei AGOA dintre actionarii societatii, conform art.129 alin.(2) din Legea nr.31/1990 privind societatile.</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2</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 xml:space="preserve">Aprobarea Raportului de activitate al Consiliului de Administraţie pentru exercitiul financiar 2017, insotit de </w:t>
            </w:r>
            <w:r w:rsidRPr="00F95FDA">
              <w:rPr>
                <w:rFonts w:ascii="Arial" w:hAnsi="Arial" w:cs="Arial"/>
                <w:sz w:val="20"/>
                <w:szCs w:val="20"/>
              </w:rPr>
              <w:t>Raportul anual pentru informarea pieţei de capital.</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3</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Aprobarea situaţiilor financiare pentru exercitiul financiar 2017, insotite de opinia auditorului financiar.</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4</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Aprobarea repartizarii profitului net realizat in exercitiul financiar 2017; aprobarea dividendului brut/actiune de</w:t>
            </w:r>
            <w:r w:rsidRPr="00F95FDA">
              <w:rPr>
                <w:rFonts w:ascii="Arial" w:eastAsia="Times New Roman" w:hAnsi="Arial" w:cs="Arial"/>
                <w:kern w:val="0"/>
                <w:sz w:val="20"/>
                <w:szCs w:val="20"/>
              </w:rPr>
              <w:t xml:space="preserve">1,3562325 </w:t>
            </w:r>
            <w:r w:rsidRPr="00F95FDA">
              <w:rPr>
                <w:rFonts w:ascii="Arial" w:eastAsia="Times New Roman" w:hAnsi="Arial" w:cs="Arial"/>
                <w:sz w:val="20"/>
                <w:szCs w:val="20"/>
              </w:rPr>
              <w:t xml:space="preserve"> lei si a modalitatilor de plata a dividendelor. </w:t>
            </w:r>
            <w:r w:rsidRPr="00F95FDA">
              <w:rPr>
                <w:rFonts w:ascii="Arial" w:hAnsi="Arial" w:cs="Arial"/>
                <w:sz w:val="20"/>
                <w:szCs w:val="20"/>
              </w:rPr>
              <w:t>Data plății dividendelor: 22.06.2018 .</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5</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Aprobarea participarii la planul de beneficii a administratorilor si a conducerii executive.</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6</w:t>
            </w:r>
          </w:p>
        </w:tc>
        <w:tc>
          <w:tcPr>
            <w:tcW w:w="8179" w:type="dxa"/>
          </w:tcPr>
          <w:p w:rsidR="00F95FDA" w:rsidRPr="00F95FDA" w:rsidRDefault="00F95FDA" w:rsidP="00E53D6B">
            <w:pPr>
              <w:rPr>
                <w:rFonts w:ascii="Arial" w:hAnsi="Arial" w:cs="Arial"/>
                <w:sz w:val="20"/>
                <w:szCs w:val="20"/>
                <w:lang w:val="it-IT"/>
              </w:rPr>
            </w:pPr>
            <w:r w:rsidRPr="00F95FDA">
              <w:rPr>
                <w:rFonts w:ascii="Arial" w:hAnsi="Arial" w:cs="Arial"/>
                <w:sz w:val="20"/>
                <w:szCs w:val="20"/>
              </w:rPr>
              <w:t>Aprobarea reducerii rezervelor constituite din profiturile nete ale anilor precedenti si redistribuirea profitului net rezultat pe dividende, in suma bruta totala de  410.739 lei, respectiv aprobarea dividendului brut/actiune de 0.3422825 lei si a modalitatilor de plata a dividendelor.. Data plății dividendelor: 22.06.2018 .</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7</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 xml:space="preserve">Aprobarea </w:t>
            </w:r>
            <w:r w:rsidRPr="00F95FDA">
              <w:rPr>
                <w:rFonts w:ascii="Arial" w:hAnsi="Arial" w:cs="Arial"/>
                <w:sz w:val="20"/>
                <w:szCs w:val="20"/>
              </w:rPr>
              <w:t xml:space="preserve">redistribuirii pe dividende a sumei brute de 246.285 lei, rezultata din diminuarea rezervelor legale constituite din profitul brut al anilor precedenti si din redistribuirea dividendelor neridicate din anii precedenti,  respectiv </w:t>
            </w:r>
            <w:r w:rsidRPr="00F95FDA">
              <w:rPr>
                <w:rFonts w:ascii="Arial" w:eastAsia="Times New Roman" w:hAnsi="Arial" w:cs="Arial"/>
                <w:sz w:val="20"/>
                <w:szCs w:val="20"/>
              </w:rPr>
              <w:t>aprobarea dividendului brut/actiune de</w:t>
            </w:r>
            <w:r w:rsidRPr="00F95FDA">
              <w:rPr>
                <w:rFonts w:ascii="Arial" w:hAnsi="Arial" w:cs="Arial"/>
                <w:sz w:val="20"/>
                <w:szCs w:val="20"/>
              </w:rPr>
              <w:t xml:space="preserve"> 0.2052375 </w:t>
            </w:r>
            <w:r w:rsidRPr="00F95FDA">
              <w:rPr>
                <w:rFonts w:ascii="Arial" w:eastAsia="Times New Roman" w:hAnsi="Arial" w:cs="Arial"/>
                <w:sz w:val="20"/>
                <w:szCs w:val="20"/>
              </w:rPr>
              <w:t>lei si a modalitatilor de plata a dividendelor</w:t>
            </w:r>
            <w:r w:rsidRPr="00F95FDA">
              <w:rPr>
                <w:rFonts w:ascii="Arial" w:hAnsi="Arial" w:cs="Arial"/>
                <w:sz w:val="20"/>
                <w:szCs w:val="20"/>
              </w:rPr>
              <w:t>. Data plății dividendelor: 22.06.2018</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8</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Aprobarea programului de activitate pentru anul 2018, a bugetului de venituri şi cheltuieli pentru exercitiul financiar 2018 şi a programului de investitii pentru anul 2018.</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9</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Aprobarea datei de 08.06.2018 ca data de inregistrare (ex-date 07.06.2018) pentru identificarea acţionarilor asupra cărora se răsfrâng efectele hotărârilor adoptate de prezenta Adunare Generala a Acţionarilor.</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r w:rsidR="00F95FDA" w:rsidTr="00F95FDA">
        <w:tc>
          <w:tcPr>
            <w:tcW w:w="648" w:type="dxa"/>
          </w:tcPr>
          <w:p w:rsidR="00F95FDA" w:rsidRDefault="00F95FDA" w:rsidP="00E53D6B">
            <w:pPr>
              <w:rPr>
                <w:rFonts w:ascii="Arial" w:hAnsi="Arial"/>
                <w:sz w:val="20"/>
                <w:lang w:val="it-IT"/>
              </w:rPr>
            </w:pPr>
            <w:r>
              <w:rPr>
                <w:rFonts w:ascii="Arial" w:hAnsi="Arial"/>
                <w:sz w:val="20"/>
                <w:lang w:val="it-IT"/>
              </w:rPr>
              <w:t>10</w:t>
            </w:r>
          </w:p>
        </w:tc>
        <w:tc>
          <w:tcPr>
            <w:tcW w:w="8179" w:type="dxa"/>
          </w:tcPr>
          <w:p w:rsidR="00F95FDA" w:rsidRPr="00F95FDA" w:rsidRDefault="00F95FDA" w:rsidP="00E53D6B">
            <w:pPr>
              <w:rPr>
                <w:rFonts w:ascii="Arial" w:hAnsi="Arial" w:cs="Arial"/>
                <w:sz w:val="20"/>
                <w:szCs w:val="20"/>
                <w:lang w:val="it-IT"/>
              </w:rPr>
            </w:pPr>
            <w:r w:rsidRPr="00F95FDA">
              <w:rPr>
                <w:rFonts w:ascii="Arial" w:eastAsia="Times New Roman" w:hAnsi="Arial" w:cs="Arial"/>
                <w:sz w:val="20"/>
                <w:szCs w:val="20"/>
              </w:rPr>
              <w:t>Mandatarea Consiliului de Administratie pentru ducerea la indeplinire a hotararilor adoptate de AGOA.</w:t>
            </w:r>
          </w:p>
        </w:tc>
        <w:tc>
          <w:tcPr>
            <w:tcW w:w="450" w:type="dxa"/>
          </w:tcPr>
          <w:p w:rsidR="00F95FDA" w:rsidRDefault="00F95FDA" w:rsidP="00E53D6B">
            <w:pPr>
              <w:rPr>
                <w:rFonts w:ascii="Arial" w:hAnsi="Arial"/>
                <w:sz w:val="20"/>
                <w:lang w:val="it-IT"/>
              </w:rPr>
            </w:pPr>
          </w:p>
        </w:tc>
        <w:tc>
          <w:tcPr>
            <w:tcW w:w="325" w:type="dxa"/>
          </w:tcPr>
          <w:p w:rsidR="00F95FDA" w:rsidRDefault="00F95FDA" w:rsidP="00E53D6B">
            <w:pPr>
              <w:rPr>
                <w:rFonts w:ascii="Arial" w:hAnsi="Arial"/>
                <w:sz w:val="20"/>
                <w:lang w:val="it-IT"/>
              </w:rPr>
            </w:pPr>
          </w:p>
        </w:tc>
        <w:tc>
          <w:tcPr>
            <w:tcW w:w="361" w:type="dxa"/>
          </w:tcPr>
          <w:p w:rsidR="00F95FDA" w:rsidRDefault="00F95FDA" w:rsidP="00E53D6B">
            <w:pPr>
              <w:rPr>
                <w:rFonts w:ascii="Arial" w:hAnsi="Arial"/>
                <w:sz w:val="20"/>
                <w:lang w:val="it-IT"/>
              </w:rPr>
            </w:pPr>
          </w:p>
        </w:tc>
      </w:tr>
    </w:tbl>
    <w:p w:rsidR="006F2A10" w:rsidRDefault="003513BD" w:rsidP="003513BD">
      <w:pPr>
        <w:jc w:val="both"/>
        <w:rPr>
          <w:rFonts w:ascii="Arial" w:hAnsi="Arial" w:cs="Arial"/>
          <w:i/>
          <w:sz w:val="20"/>
          <w:szCs w:val="20"/>
        </w:rPr>
      </w:pPr>
      <w:r>
        <w:rPr>
          <w:rFonts w:ascii="Arial" w:hAnsi="Arial" w:cs="Arial"/>
          <w:i/>
          <w:sz w:val="20"/>
          <w:szCs w:val="20"/>
        </w:rPr>
        <w:t>Pentru fiecare punct al ordinii de zi, conform optiunii personale, se va marca cu “X” numai una dintre casutele aferente votului: Pentru (P), Impotriva (I) sau Abtinere (A).</w:t>
      </w:r>
    </w:p>
    <w:p w:rsidR="00D1001C" w:rsidRDefault="00D1001C" w:rsidP="003513BD">
      <w:pPr>
        <w:jc w:val="both"/>
        <w:rPr>
          <w:rFonts w:ascii="Arial" w:hAnsi="Arial" w:cs="Arial"/>
          <w:i/>
          <w:sz w:val="20"/>
          <w:szCs w:val="20"/>
        </w:rPr>
      </w:pPr>
    </w:p>
    <w:p w:rsidR="003012AF" w:rsidRDefault="003012AF" w:rsidP="00D1001C">
      <w:pPr>
        <w:ind w:firstLine="720"/>
        <w:jc w:val="both"/>
        <w:rPr>
          <w:rFonts w:ascii="Arial" w:hAnsi="Arial"/>
          <w:sz w:val="20"/>
          <w:lang w:val="it-IT"/>
        </w:rPr>
      </w:pPr>
      <w:r>
        <w:rPr>
          <w:rFonts w:ascii="Arial" w:hAnsi="Arial"/>
          <w:sz w:val="20"/>
          <w:lang w:val="it-IT"/>
        </w:rPr>
        <w:t>Prezenta procura speciala contine informatii in conformitate cu Actul Constitutiv al societatii REGAL SA , Legea nr.31/1990, Legea 24/2017</w:t>
      </w:r>
      <w:r w:rsidR="00D1001C">
        <w:rPr>
          <w:rFonts w:ascii="Arial" w:hAnsi="Arial"/>
          <w:sz w:val="20"/>
          <w:lang w:val="it-IT"/>
        </w:rPr>
        <w:t xml:space="preserve"> </w:t>
      </w:r>
      <w:r>
        <w:rPr>
          <w:rFonts w:ascii="Arial" w:hAnsi="Arial"/>
          <w:sz w:val="20"/>
          <w:lang w:val="it-IT"/>
        </w:rPr>
        <w:t>si cu Regulamentul 6/2009. Prezenta procura speciala se semneaza si se dateaza de catre actionarul mandant. Procura speciala va fi completata de  catre actionarul mandantat toate rubricile inscrise .</w:t>
      </w:r>
    </w:p>
    <w:p w:rsidR="00D1001C" w:rsidRDefault="00D1001C" w:rsidP="00D1001C">
      <w:pPr>
        <w:ind w:firstLine="720"/>
        <w:jc w:val="both"/>
        <w:rPr>
          <w:rFonts w:ascii="Arial" w:hAnsi="Arial"/>
          <w:sz w:val="20"/>
          <w:lang w:val="it-IT"/>
        </w:rPr>
      </w:pPr>
    </w:p>
    <w:p w:rsidR="00D1001C" w:rsidRDefault="00D1001C" w:rsidP="00D1001C">
      <w:pPr>
        <w:ind w:firstLine="720"/>
        <w:jc w:val="both"/>
        <w:rPr>
          <w:rFonts w:ascii="Arial" w:hAnsi="Arial"/>
          <w:sz w:val="20"/>
          <w:lang w:val="it-IT"/>
        </w:rPr>
      </w:pPr>
    </w:p>
    <w:p w:rsidR="00D1001C" w:rsidRDefault="00D1001C" w:rsidP="00D1001C">
      <w:pPr>
        <w:tabs>
          <w:tab w:val="left" w:pos="7938"/>
        </w:tabs>
        <w:jc w:val="both"/>
        <w:rPr>
          <w:rFonts w:ascii="Arial" w:hAnsi="Arial"/>
          <w:sz w:val="20"/>
          <w:lang w:val="it-IT"/>
        </w:rPr>
      </w:pPr>
      <w:r>
        <w:rPr>
          <w:rFonts w:ascii="Arial" w:hAnsi="Arial"/>
          <w:sz w:val="20"/>
          <w:lang w:val="it-IT"/>
        </w:rPr>
        <w:t>Numele şi prenumele:...........................................................................................................................</w:t>
      </w:r>
    </w:p>
    <w:p w:rsidR="00D1001C" w:rsidRDefault="00D1001C" w:rsidP="00D1001C">
      <w:pPr>
        <w:tabs>
          <w:tab w:val="left" w:pos="2160"/>
          <w:tab w:val="left" w:pos="7938"/>
        </w:tabs>
        <w:jc w:val="both"/>
        <w:rPr>
          <w:rFonts w:ascii="Arial" w:hAnsi="Arial"/>
          <w:i/>
          <w:sz w:val="20"/>
          <w:lang w:val="it-IT"/>
        </w:rPr>
      </w:pPr>
      <w:r w:rsidRPr="00D1001C">
        <w:rPr>
          <w:rFonts w:ascii="Arial" w:hAnsi="Arial"/>
          <w:i/>
          <w:sz w:val="20"/>
          <w:lang w:val="it-IT"/>
        </w:rPr>
        <w:t>(Numele si prenumele actionarului persoana fizica s</w:t>
      </w:r>
      <w:r>
        <w:rPr>
          <w:rFonts w:ascii="Arial" w:hAnsi="Arial"/>
          <w:i/>
          <w:sz w:val="20"/>
          <w:lang w:val="it-IT"/>
        </w:rPr>
        <w:t xml:space="preserve">au a reprezentantului legal al </w:t>
      </w:r>
      <w:r w:rsidRPr="00D1001C">
        <w:rPr>
          <w:rFonts w:ascii="Arial" w:hAnsi="Arial"/>
          <w:i/>
          <w:sz w:val="20"/>
          <w:lang w:val="it-IT"/>
        </w:rPr>
        <w:t>actionarului persoana juridica, in clar, cu majuscule.)</w:t>
      </w:r>
    </w:p>
    <w:p w:rsidR="00D1001C" w:rsidRPr="00D1001C" w:rsidRDefault="00D1001C" w:rsidP="00D1001C">
      <w:pPr>
        <w:tabs>
          <w:tab w:val="left" w:pos="2160"/>
          <w:tab w:val="left" w:pos="7938"/>
        </w:tabs>
        <w:jc w:val="both"/>
        <w:rPr>
          <w:rFonts w:ascii="Arial" w:hAnsi="Arial"/>
          <w:i/>
          <w:sz w:val="20"/>
          <w:lang w:val="it-IT"/>
        </w:rPr>
      </w:pPr>
    </w:p>
    <w:p w:rsidR="00D1001C" w:rsidRDefault="00D1001C" w:rsidP="00D1001C">
      <w:pPr>
        <w:tabs>
          <w:tab w:val="left" w:pos="2160"/>
          <w:tab w:val="left" w:pos="7938"/>
        </w:tabs>
        <w:jc w:val="both"/>
        <w:rPr>
          <w:rFonts w:ascii="Arial" w:hAnsi="Arial"/>
          <w:sz w:val="20"/>
          <w:lang w:val="it-IT"/>
        </w:rPr>
      </w:pPr>
      <w:r>
        <w:rPr>
          <w:rFonts w:ascii="Arial" w:hAnsi="Arial"/>
          <w:sz w:val="20"/>
          <w:lang w:val="it-IT"/>
        </w:rPr>
        <w:t xml:space="preserve">Semnătura:............................................................................................................................................. </w:t>
      </w:r>
      <w:r>
        <w:rPr>
          <w:rFonts w:ascii="Arial" w:hAnsi="Arial"/>
          <w:sz w:val="20"/>
          <w:lang w:val="it-IT"/>
        </w:rPr>
        <w:tab/>
      </w:r>
    </w:p>
    <w:p w:rsidR="00D1001C" w:rsidRDefault="00D1001C" w:rsidP="00D1001C">
      <w:pPr>
        <w:tabs>
          <w:tab w:val="left" w:pos="2160"/>
          <w:tab w:val="left" w:pos="7938"/>
        </w:tabs>
        <w:jc w:val="both"/>
        <w:rPr>
          <w:rFonts w:ascii="Arial" w:hAnsi="Arial"/>
          <w:i/>
          <w:sz w:val="20"/>
          <w:lang w:val="it-IT"/>
        </w:rPr>
      </w:pPr>
      <w:r w:rsidRPr="00D1001C">
        <w:rPr>
          <w:rFonts w:ascii="Arial" w:hAnsi="Arial"/>
          <w:i/>
          <w:sz w:val="20"/>
          <w:lang w:val="it-IT"/>
        </w:rPr>
        <w:t>(Semnatura actionarului persoana fizica sau semanatura  si stampila pentru reprezentantul legal al actionarului persoana juridica)</w:t>
      </w:r>
    </w:p>
    <w:p w:rsidR="00D1001C" w:rsidRPr="00D1001C" w:rsidRDefault="00D1001C" w:rsidP="00D1001C">
      <w:pPr>
        <w:tabs>
          <w:tab w:val="left" w:pos="2160"/>
          <w:tab w:val="left" w:pos="7938"/>
        </w:tabs>
        <w:jc w:val="center"/>
        <w:rPr>
          <w:rFonts w:ascii="Arial" w:hAnsi="Arial"/>
          <w:i/>
          <w:sz w:val="20"/>
          <w:lang w:val="it-IT"/>
        </w:rPr>
      </w:pPr>
      <w:r>
        <w:rPr>
          <w:rFonts w:ascii="Arial" w:hAnsi="Arial"/>
          <w:i/>
          <w:sz w:val="20"/>
          <w:lang w:val="it-IT"/>
        </w:rPr>
        <w:t>- 1 -</w:t>
      </w:r>
    </w:p>
    <w:p w:rsidR="003012AF" w:rsidRDefault="003012AF" w:rsidP="003012AF">
      <w:pPr>
        <w:jc w:val="both"/>
        <w:rPr>
          <w:rFonts w:ascii="Arial" w:hAnsi="Arial"/>
          <w:sz w:val="20"/>
          <w:lang w:val="it-IT"/>
        </w:rPr>
      </w:pPr>
      <w:r>
        <w:rPr>
          <w:rFonts w:ascii="Arial" w:hAnsi="Arial"/>
          <w:sz w:val="20"/>
          <w:lang w:val="it-IT"/>
        </w:rPr>
        <w:lastRenderedPageBreak/>
        <w:tab/>
        <w:t>Procura speciala este valabila doar pentru AGA  pentru care a fost solicitata , iar reprezentantul are obligatia sa voteze in conformitate cu instructiunile formulate de actionarul care l-a desemant , in caz contrar, votul va fi anulat de catre secretarul sedintei AGA.</w:t>
      </w:r>
    </w:p>
    <w:p w:rsidR="003012AF" w:rsidRDefault="003012AF" w:rsidP="003012AF">
      <w:pPr>
        <w:jc w:val="both"/>
        <w:rPr>
          <w:rFonts w:ascii="Arial" w:hAnsi="Arial"/>
          <w:sz w:val="20"/>
          <w:lang w:val="it-IT"/>
        </w:rPr>
      </w:pPr>
      <w:r>
        <w:rPr>
          <w:rFonts w:ascii="Arial" w:hAnsi="Arial"/>
          <w:sz w:val="20"/>
          <w:lang w:val="it-IT"/>
        </w:rPr>
        <w:tab/>
        <w:t>Procura speciala se va semna pe fiecare pagina .</w:t>
      </w:r>
    </w:p>
    <w:p w:rsidR="003012AF" w:rsidRDefault="003012AF" w:rsidP="003012AF">
      <w:pPr>
        <w:jc w:val="both"/>
        <w:rPr>
          <w:rFonts w:ascii="Arial" w:hAnsi="Arial"/>
          <w:sz w:val="20"/>
          <w:lang w:val="it-IT"/>
        </w:rPr>
      </w:pPr>
      <w:r>
        <w:rPr>
          <w:rFonts w:ascii="Arial" w:hAnsi="Arial"/>
          <w:sz w:val="20"/>
          <w:lang w:val="it-IT"/>
        </w:rPr>
        <w:tab/>
        <w:t>Procura speciala se redacteaza in trei exemplare originale, dintr care : un exemplar ramane la mandant, un exemplar se va inmana mandatarului si un exemplar se va depune la sediul societatii REGAL SA</w:t>
      </w:r>
      <w:r w:rsidR="00D1001C">
        <w:rPr>
          <w:rFonts w:ascii="Arial" w:hAnsi="Arial"/>
          <w:sz w:val="20"/>
          <w:lang w:val="it-IT"/>
        </w:rPr>
        <w:t>.</w:t>
      </w:r>
      <w:r>
        <w:rPr>
          <w:rFonts w:ascii="Arial" w:hAnsi="Arial"/>
          <w:sz w:val="20"/>
          <w:lang w:val="it-IT"/>
        </w:rPr>
        <w:t xml:space="preserve"> </w:t>
      </w:r>
    </w:p>
    <w:p w:rsidR="001D5FB6" w:rsidRDefault="001D5FB6" w:rsidP="001D5FB6">
      <w:pPr>
        <w:ind w:firstLine="720"/>
        <w:jc w:val="both"/>
        <w:rPr>
          <w:rFonts w:ascii="Arial" w:hAnsi="Arial"/>
          <w:sz w:val="20"/>
          <w:lang w:val="it-IT"/>
        </w:rPr>
      </w:pPr>
      <w:r>
        <w:rPr>
          <w:rFonts w:ascii="Arial" w:hAnsi="Arial"/>
          <w:sz w:val="20"/>
          <w:lang w:val="it-IT"/>
        </w:rPr>
        <w:t>Actionarul persoana juridica reprezentat de o alta persoana decat reprezentantul legal va depune la sediul societatii, procura speciala semnata de reprezentantul legal si documentul oficial care atesta calitatea de reprezentant lega al persoanei juridice, precum si actul de identitate al participantului (mandatarului) la adunare.</w:t>
      </w:r>
    </w:p>
    <w:p w:rsidR="001D5FB6" w:rsidRDefault="001D5FB6" w:rsidP="001D5FB6">
      <w:pPr>
        <w:jc w:val="both"/>
        <w:rPr>
          <w:rFonts w:ascii="Arial" w:hAnsi="Arial"/>
          <w:sz w:val="20"/>
          <w:lang w:val="it-IT"/>
        </w:rPr>
      </w:pPr>
      <w:r>
        <w:rPr>
          <w:rFonts w:ascii="Arial" w:hAnsi="Arial"/>
          <w:sz w:val="20"/>
          <w:lang w:val="it-IT"/>
        </w:rPr>
        <w:tab/>
        <w:t xml:space="preserve">Actionarii pot sa-si desemneze reprezentantul si printr-un document electronic cu semnatura electronica extinsa , transmis prin e-mail la adresa </w:t>
      </w:r>
      <w:hyperlink r:id="rId5" w:history="1">
        <w:r>
          <w:rPr>
            <w:rStyle w:val="Hyperlink"/>
            <w:rFonts w:ascii="Arial" w:hAnsi="Arial"/>
            <w:sz w:val="20"/>
            <w:lang w:val="it-IT"/>
          </w:rPr>
          <w:t>regalgalati2001@yahoo.com</w:t>
        </w:r>
      </w:hyperlink>
      <w:r>
        <w:rPr>
          <w:rFonts w:ascii="Arial" w:hAnsi="Arial"/>
          <w:sz w:val="20"/>
          <w:lang w:val="it-IT"/>
        </w:rPr>
        <w:t xml:space="preserve">, cu cel putin 48 ore inainte de AGA. </w:t>
      </w:r>
    </w:p>
    <w:p w:rsidR="001D5FB6" w:rsidRDefault="001D5FB6" w:rsidP="003012AF">
      <w:pPr>
        <w:jc w:val="both"/>
        <w:rPr>
          <w:rFonts w:ascii="Arial" w:hAnsi="Arial"/>
          <w:sz w:val="20"/>
          <w:lang w:val="it-IT"/>
        </w:rPr>
      </w:pPr>
    </w:p>
    <w:p w:rsidR="003012AF" w:rsidRDefault="003012AF" w:rsidP="003012AF">
      <w:pPr>
        <w:jc w:val="both"/>
        <w:rPr>
          <w:rFonts w:ascii="Arial" w:hAnsi="Arial"/>
          <w:sz w:val="20"/>
          <w:lang w:val="it-IT"/>
        </w:rPr>
      </w:pPr>
      <w:r>
        <w:rPr>
          <w:rFonts w:ascii="Arial" w:hAnsi="Arial"/>
          <w:sz w:val="20"/>
          <w:lang w:val="it-IT"/>
        </w:rPr>
        <w:tab/>
        <w:t>In cazul in care adunarea nu se intruneste legal si statutar la data de 2</w:t>
      </w:r>
      <w:r w:rsidR="00D1001C">
        <w:rPr>
          <w:rFonts w:ascii="Arial" w:hAnsi="Arial"/>
          <w:sz w:val="20"/>
          <w:lang w:val="it-IT"/>
        </w:rPr>
        <w:t>3</w:t>
      </w:r>
      <w:r>
        <w:rPr>
          <w:rFonts w:ascii="Arial" w:hAnsi="Arial"/>
          <w:sz w:val="20"/>
          <w:lang w:val="it-IT"/>
        </w:rPr>
        <w:t>.04.201</w:t>
      </w:r>
      <w:r w:rsidR="00D1001C">
        <w:rPr>
          <w:rFonts w:ascii="Arial" w:hAnsi="Arial"/>
          <w:sz w:val="20"/>
          <w:lang w:val="it-IT"/>
        </w:rPr>
        <w:t>8</w:t>
      </w:r>
      <w:r>
        <w:rPr>
          <w:rFonts w:ascii="Arial" w:hAnsi="Arial"/>
          <w:sz w:val="20"/>
          <w:lang w:val="it-IT"/>
        </w:rPr>
        <w:t xml:space="preserve"> prezenta procura speciala este valabila si pentru cea de-a doua convocare a aceleasi adunari din data de 2</w:t>
      </w:r>
      <w:r w:rsidR="00D1001C">
        <w:rPr>
          <w:rFonts w:ascii="Arial" w:hAnsi="Arial"/>
          <w:sz w:val="20"/>
          <w:lang w:val="it-IT"/>
        </w:rPr>
        <w:t>4</w:t>
      </w:r>
      <w:r>
        <w:rPr>
          <w:rFonts w:ascii="Arial" w:hAnsi="Arial"/>
          <w:sz w:val="20"/>
          <w:lang w:val="it-IT"/>
        </w:rPr>
        <w:t>.04.201</w:t>
      </w:r>
      <w:r w:rsidR="00D1001C">
        <w:rPr>
          <w:rFonts w:ascii="Arial" w:hAnsi="Arial"/>
          <w:sz w:val="20"/>
          <w:lang w:val="it-IT"/>
        </w:rPr>
        <w:t>8</w:t>
      </w:r>
      <w:r>
        <w:rPr>
          <w:rFonts w:ascii="Arial" w:hAnsi="Arial"/>
          <w:sz w:val="20"/>
          <w:lang w:val="it-IT"/>
        </w:rPr>
        <w:t>.</w:t>
      </w:r>
    </w:p>
    <w:p w:rsidR="003012AF" w:rsidRDefault="003012AF" w:rsidP="003012AF">
      <w:pPr>
        <w:tabs>
          <w:tab w:val="left" w:pos="7938"/>
        </w:tabs>
        <w:jc w:val="both"/>
        <w:rPr>
          <w:rFonts w:ascii="Arial" w:hAnsi="Arial"/>
          <w:sz w:val="20"/>
          <w:lang w:val="it-IT"/>
        </w:rPr>
      </w:pPr>
    </w:p>
    <w:p w:rsidR="003012AF" w:rsidRDefault="003012AF" w:rsidP="003012AF">
      <w:pPr>
        <w:jc w:val="both"/>
        <w:rPr>
          <w:rFonts w:ascii="Arial" w:hAnsi="Arial"/>
          <w:sz w:val="20"/>
          <w:lang w:val="it-IT"/>
        </w:rPr>
      </w:pPr>
    </w:p>
    <w:p w:rsidR="003012AF" w:rsidRDefault="003012AF" w:rsidP="003012AF">
      <w:pPr>
        <w:jc w:val="both"/>
        <w:rPr>
          <w:rFonts w:ascii="Arial" w:hAnsi="Arial"/>
          <w:b/>
          <w:i/>
          <w:sz w:val="20"/>
          <w:lang w:val="it-IT"/>
        </w:rPr>
      </w:pPr>
      <w:r>
        <w:rPr>
          <w:rFonts w:ascii="Arial" w:hAnsi="Arial"/>
          <w:b/>
          <w:i/>
          <w:sz w:val="20"/>
          <w:lang w:val="it-IT"/>
        </w:rPr>
        <w:tab/>
        <w:t>Procedura de vot:</w:t>
      </w:r>
    </w:p>
    <w:p w:rsidR="003012AF" w:rsidRDefault="003012AF" w:rsidP="003012AF">
      <w:pPr>
        <w:jc w:val="both"/>
        <w:rPr>
          <w:rFonts w:ascii="Arial" w:hAnsi="Arial"/>
          <w:sz w:val="20"/>
          <w:lang w:val="it-IT"/>
        </w:rPr>
      </w:pPr>
    </w:p>
    <w:p w:rsidR="003012AF" w:rsidRDefault="003012AF" w:rsidP="003012AF">
      <w:pPr>
        <w:jc w:val="both"/>
        <w:rPr>
          <w:rFonts w:ascii="Arial" w:hAnsi="Arial"/>
          <w:i/>
          <w:sz w:val="20"/>
          <w:lang w:val="it-IT"/>
        </w:rPr>
      </w:pPr>
      <w:r>
        <w:rPr>
          <w:rFonts w:ascii="Arial" w:hAnsi="Arial"/>
          <w:i/>
          <w:sz w:val="20"/>
          <w:lang w:val="it-IT"/>
        </w:rPr>
        <w:tab/>
        <w:t>Buletinul de vot este corect completat atunci cand pentru fiecare din problemele inscrise pe ordinea de zi se exprima o singura optiune (“pentru”, “impotriva” sau “abtinere”).</w:t>
      </w:r>
    </w:p>
    <w:p w:rsidR="003012AF" w:rsidRDefault="003012AF" w:rsidP="003012AF">
      <w:pPr>
        <w:jc w:val="both"/>
        <w:rPr>
          <w:rFonts w:ascii="Arial" w:hAnsi="Arial"/>
          <w:i/>
          <w:sz w:val="20"/>
          <w:lang w:val="it-IT"/>
        </w:rPr>
      </w:pPr>
      <w:r>
        <w:rPr>
          <w:rFonts w:ascii="Arial" w:hAnsi="Arial"/>
          <w:i/>
          <w:sz w:val="20"/>
          <w:lang w:val="it-IT"/>
        </w:rPr>
        <w:tab/>
        <w:t>Validarea votului se face pentru fiecare problema inscrisa pe ordinea de zi in parte.</w:t>
      </w:r>
    </w:p>
    <w:p w:rsidR="003012AF" w:rsidRDefault="003012AF" w:rsidP="003012AF">
      <w:pPr>
        <w:jc w:val="both"/>
        <w:rPr>
          <w:rFonts w:ascii="Arial" w:hAnsi="Arial"/>
          <w:i/>
          <w:sz w:val="20"/>
          <w:lang w:val="it-IT"/>
        </w:rPr>
      </w:pPr>
      <w:r>
        <w:rPr>
          <w:rFonts w:ascii="Arial" w:hAnsi="Arial"/>
          <w:i/>
          <w:sz w:val="20"/>
          <w:lang w:val="it-IT"/>
        </w:rPr>
        <w:tab/>
        <w:t>Voturile exprimate vor fi anulate pentru vicii de procedura in urmatoarele situatii:</w:t>
      </w:r>
    </w:p>
    <w:p w:rsidR="003012AF" w:rsidRDefault="003012AF" w:rsidP="003012AF">
      <w:pPr>
        <w:widowControl/>
        <w:numPr>
          <w:ilvl w:val="0"/>
          <w:numId w:val="1"/>
        </w:numPr>
        <w:tabs>
          <w:tab w:val="left" w:pos="360"/>
        </w:tabs>
        <w:overflowPunct w:val="0"/>
        <w:autoSpaceDE w:val="0"/>
        <w:jc w:val="both"/>
        <w:rPr>
          <w:rFonts w:ascii="Arial" w:hAnsi="Arial"/>
          <w:i/>
          <w:sz w:val="20"/>
        </w:rPr>
      </w:pPr>
      <w:r>
        <w:rPr>
          <w:rFonts w:ascii="Arial" w:hAnsi="Arial"/>
          <w:i/>
          <w:sz w:val="20"/>
        </w:rPr>
        <w:t>sunt ilizibile</w:t>
      </w:r>
    </w:p>
    <w:p w:rsidR="003012AF" w:rsidRDefault="003012AF" w:rsidP="003012AF">
      <w:pPr>
        <w:widowControl/>
        <w:numPr>
          <w:ilvl w:val="0"/>
          <w:numId w:val="1"/>
        </w:numPr>
        <w:tabs>
          <w:tab w:val="left" w:pos="360"/>
        </w:tabs>
        <w:overflowPunct w:val="0"/>
        <w:autoSpaceDE w:val="0"/>
        <w:jc w:val="both"/>
        <w:rPr>
          <w:rFonts w:ascii="Arial" w:hAnsi="Arial"/>
          <w:i/>
          <w:sz w:val="20"/>
        </w:rPr>
      </w:pPr>
      <w:r>
        <w:rPr>
          <w:rFonts w:ascii="Arial" w:hAnsi="Arial"/>
          <w:i/>
          <w:sz w:val="20"/>
        </w:rPr>
        <w:t>contin optiuni contradictorii sau confuze</w:t>
      </w:r>
    </w:p>
    <w:p w:rsidR="003012AF" w:rsidRDefault="003012AF" w:rsidP="003012AF">
      <w:pPr>
        <w:widowControl/>
        <w:numPr>
          <w:ilvl w:val="0"/>
          <w:numId w:val="1"/>
        </w:numPr>
        <w:tabs>
          <w:tab w:val="left" w:pos="360"/>
        </w:tabs>
        <w:overflowPunct w:val="0"/>
        <w:autoSpaceDE w:val="0"/>
        <w:jc w:val="both"/>
        <w:rPr>
          <w:rFonts w:ascii="Arial" w:hAnsi="Arial"/>
          <w:i/>
          <w:sz w:val="20"/>
        </w:rPr>
      </w:pPr>
      <w:r>
        <w:rPr>
          <w:rFonts w:ascii="Arial" w:hAnsi="Arial"/>
          <w:i/>
          <w:sz w:val="20"/>
        </w:rPr>
        <w:t>sunt exprimate conditionat.</w:t>
      </w:r>
    </w:p>
    <w:p w:rsidR="003012AF" w:rsidRDefault="003012AF" w:rsidP="003012AF">
      <w:pPr>
        <w:jc w:val="both"/>
        <w:rPr>
          <w:rFonts w:ascii="Arial" w:hAnsi="Arial"/>
          <w:i/>
          <w:sz w:val="20"/>
          <w:lang w:val="it-IT"/>
        </w:rPr>
      </w:pPr>
      <w:r>
        <w:rPr>
          <w:rFonts w:ascii="Arial" w:hAnsi="Arial"/>
          <w:i/>
          <w:sz w:val="20"/>
          <w:lang w:val="it-IT"/>
        </w:rPr>
        <w:tab/>
        <w:t>Voturile anulate pentru vicii de procedura sunt luate in calcul pentru stabilirea cvorumului dar nu sunt luate in considerare atunci cand punctul de pe ordinea de zi la care se refera este supus la vot.</w:t>
      </w:r>
    </w:p>
    <w:p w:rsidR="003012AF" w:rsidRDefault="003012AF" w:rsidP="003012AF">
      <w:pPr>
        <w:jc w:val="both"/>
        <w:rPr>
          <w:rFonts w:ascii="Arial" w:hAnsi="Arial"/>
          <w:i/>
          <w:sz w:val="20"/>
          <w:lang w:val="it-IT"/>
        </w:rPr>
      </w:pPr>
      <w:r>
        <w:rPr>
          <w:rFonts w:ascii="Arial" w:hAnsi="Arial"/>
          <w:i/>
          <w:sz w:val="20"/>
          <w:lang w:val="it-IT"/>
        </w:rPr>
        <w:tab/>
        <w:t xml:space="preserve">Procura se completeaza si se semneaza de catre actionar (persoana fizica sau juridica) si se expediaza sau se depune la sediul societatii REGAL SA pana cel tarziu  </w:t>
      </w:r>
      <w:r>
        <w:rPr>
          <w:rFonts w:ascii="Arial" w:hAnsi="Arial" w:cs="Arial"/>
          <w:i/>
          <w:sz w:val="20"/>
          <w:szCs w:val="20"/>
          <w:lang w:val="it-IT"/>
        </w:rPr>
        <w:t>cu 48 ore inainte de adunare</w:t>
      </w:r>
      <w:r>
        <w:rPr>
          <w:rFonts w:ascii="Arial" w:hAnsi="Arial" w:cs="Arial"/>
          <w:i/>
          <w:lang w:val="it-IT"/>
        </w:rPr>
        <w:t xml:space="preserve"> </w:t>
      </w:r>
      <w:r>
        <w:rPr>
          <w:rFonts w:ascii="Arial" w:hAnsi="Arial"/>
          <w:i/>
          <w:sz w:val="20"/>
          <w:lang w:val="it-IT"/>
        </w:rPr>
        <w:t>insotita de urmatoarele documente:</w:t>
      </w:r>
    </w:p>
    <w:p w:rsidR="003012AF" w:rsidRDefault="003012AF" w:rsidP="003012AF">
      <w:pPr>
        <w:jc w:val="both"/>
        <w:rPr>
          <w:rFonts w:ascii="Arial" w:hAnsi="Arial"/>
          <w:i/>
          <w:sz w:val="20"/>
          <w:lang w:val="it-IT"/>
        </w:rPr>
      </w:pPr>
      <w:r>
        <w:rPr>
          <w:rFonts w:ascii="Arial" w:hAnsi="Arial"/>
          <w:i/>
          <w:sz w:val="20"/>
          <w:lang w:val="it-IT"/>
        </w:rPr>
        <w:tab/>
      </w:r>
      <w:r>
        <w:rPr>
          <w:rFonts w:ascii="Arial" w:hAnsi="Arial"/>
          <w:i/>
          <w:sz w:val="20"/>
          <w:u w:val="single"/>
          <w:lang w:val="it-IT"/>
        </w:rPr>
        <w:t>pentru persoane fizice</w:t>
      </w:r>
      <w:r>
        <w:rPr>
          <w:rFonts w:ascii="Arial" w:hAnsi="Arial"/>
          <w:i/>
          <w:sz w:val="20"/>
          <w:lang w:val="it-IT"/>
        </w:rPr>
        <w:t xml:space="preserve">: </w:t>
      </w:r>
    </w:p>
    <w:p w:rsidR="003012AF" w:rsidRDefault="003012AF" w:rsidP="003012AF">
      <w:pPr>
        <w:jc w:val="both"/>
        <w:rPr>
          <w:rFonts w:ascii="Arial" w:hAnsi="Arial"/>
          <w:i/>
          <w:sz w:val="20"/>
          <w:lang w:val="it-IT"/>
        </w:rPr>
      </w:pPr>
      <w:r>
        <w:rPr>
          <w:rFonts w:ascii="Arial" w:hAnsi="Arial"/>
          <w:i/>
          <w:sz w:val="20"/>
          <w:lang w:val="it-IT"/>
        </w:rPr>
        <w:t>- copie BI/CI sau pasaport, dupa caz, cu CNP in scris lizibil</w:t>
      </w:r>
    </w:p>
    <w:p w:rsidR="003012AF" w:rsidRDefault="003012AF" w:rsidP="003012AF">
      <w:pPr>
        <w:jc w:val="both"/>
        <w:rPr>
          <w:rFonts w:ascii="Arial" w:hAnsi="Arial"/>
          <w:i/>
          <w:sz w:val="20"/>
          <w:u w:val="single"/>
        </w:rPr>
      </w:pPr>
      <w:r>
        <w:rPr>
          <w:rFonts w:ascii="Arial" w:hAnsi="Arial"/>
          <w:i/>
          <w:sz w:val="20"/>
          <w:lang w:val="it-IT"/>
        </w:rPr>
        <w:tab/>
      </w:r>
      <w:r>
        <w:rPr>
          <w:rFonts w:ascii="Arial" w:hAnsi="Arial"/>
          <w:i/>
          <w:sz w:val="20"/>
          <w:u w:val="single"/>
        </w:rPr>
        <w:t xml:space="preserve">pentru persoanele juridice: </w:t>
      </w:r>
    </w:p>
    <w:p w:rsidR="003012AF" w:rsidRDefault="003012AF" w:rsidP="003012AF">
      <w:pPr>
        <w:widowControl/>
        <w:numPr>
          <w:ilvl w:val="0"/>
          <w:numId w:val="2"/>
        </w:numPr>
        <w:tabs>
          <w:tab w:val="left" w:pos="360"/>
        </w:tabs>
        <w:overflowPunct w:val="0"/>
        <w:autoSpaceDE w:val="0"/>
        <w:jc w:val="both"/>
        <w:rPr>
          <w:rFonts w:ascii="Arial" w:hAnsi="Arial"/>
          <w:i/>
          <w:sz w:val="20"/>
          <w:lang w:val="it-IT"/>
        </w:rPr>
      </w:pPr>
      <w:r>
        <w:rPr>
          <w:rFonts w:ascii="Arial" w:hAnsi="Arial"/>
          <w:i/>
          <w:sz w:val="20"/>
          <w:lang w:val="it-IT"/>
        </w:rPr>
        <w:t>copie certificat de inmatriculare ORC (legalizata)</w:t>
      </w:r>
    </w:p>
    <w:p w:rsidR="003012AF" w:rsidRDefault="003012AF" w:rsidP="003012AF">
      <w:pPr>
        <w:widowControl/>
        <w:numPr>
          <w:ilvl w:val="0"/>
          <w:numId w:val="2"/>
        </w:numPr>
        <w:tabs>
          <w:tab w:val="left" w:pos="360"/>
        </w:tabs>
        <w:overflowPunct w:val="0"/>
        <w:autoSpaceDE w:val="0"/>
        <w:jc w:val="both"/>
        <w:rPr>
          <w:rFonts w:ascii="Arial" w:hAnsi="Arial"/>
          <w:i/>
          <w:sz w:val="20"/>
        </w:rPr>
      </w:pPr>
      <w:r>
        <w:rPr>
          <w:rFonts w:ascii="Arial" w:hAnsi="Arial"/>
          <w:i/>
          <w:sz w:val="20"/>
        </w:rPr>
        <w:t>copie BI/CI sau pasaport reprezentant legal, cu CNP inscris lizibil</w:t>
      </w:r>
    </w:p>
    <w:p w:rsidR="003012AF" w:rsidRDefault="003012AF" w:rsidP="003012AF">
      <w:pPr>
        <w:widowControl/>
        <w:numPr>
          <w:ilvl w:val="0"/>
          <w:numId w:val="2"/>
        </w:numPr>
        <w:tabs>
          <w:tab w:val="left" w:pos="360"/>
        </w:tabs>
        <w:overflowPunct w:val="0"/>
        <w:autoSpaceDE w:val="0"/>
        <w:jc w:val="both"/>
        <w:rPr>
          <w:rFonts w:ascii="Arial" w:hAnsi="Arial"/>
          <w:i/>
          <w:sz w:val="20"/>
          <w:lang w:val="it-IT"/>
        </w:rPr>
      </w:pPr>
      <w:r>
        <w:rPr>
          <w:rFonts w:ascii="Arial" w:hAnsi="Arial"/>
          <w:i/>
          <w:sz w:val="20"/>
          <w:lang w:val="it-IT"/>
        </w:rPr>
        <w:t>dovada calitatii de reprezentatnt legal (certificat constatator elibertat de de ORC, in original, emis dupa data de referinta stabilita pentru adunare)</w:t>
      </w:r>
    </w:p>
    <w:p w:rsidR="003012AF" w:rsidRDefault="003012AF" w:rsidP="003012AF">
      <w:pPr>
        <w:jc w:val="both"/>
        <w:rPr>
          <w:rFonts w:ascii="Arial" w:hAnsi="Arial"/>
          <w:i/>
          <w:sz w:val="20"/>
          <w:lang w:val="it-IT"/>
        </w:rPr>
      </w:pPr>
    </w:p>
    <w:p w:rsidR="003012AF" w:rsidRDefault="003012AF" w:rsidP="003012AF">
      <w:pPr>
        <w:jc w:val="both"/>
        <w:rPr>
          <w:rFonts w:ascii="Arial" w:hAnsi="Arial"/>
          <w:i/>
          <w:sz w:val="20"/>
          <w:lang w:val="it-IT"/>
        </w:rPr>
      </w:pPr>
      <w:r>
        <w:rPr>
          <w:rFonts w:ascii="Arial" w:hAnsi="Arial"/>
          <w:i/>
          <w:sz w:val="20"/>
          <w:lang w:val="it-IT"/>
        </w:rPr>
        <w:tab/>
        <w:t>In situatia expedierii prin posta se va mentiona pe plic urmatoarea adresa:</w:t>
      </w:r>
    </w:p>
    <w:p w:rsidR="003012AF" w:rsidRDefault="003012AF" w:rsidP="003012AF">
      <w:pPr>
        <w:jc w:val="both"/>
        <w:rPr>
          <w:rFonts w:ascii="Arial" w:hAnsi="Arial"/>
          <w:b/>
          <w:bCs/>
          <w:i/>
          <w:sz w:val="20"/>
          <w:lang w:val="it-IT"/>
        </w:rPr>
      </w:pPr>
    </w:p>
    <w:p w:rsidR="003012AF" w:rsidRDefault="003012AF" w:rsidP="003012AF">
      <w:pPr>
        <w:jc w:val="both"/>
        <w:rPr>
          <w:rFonts w:ascii="Arial" w:hAnsi="Arial"/>
          <w:b/>
          <w:bCs/>
          <w:i/>
          <w:sz w:val="20"/>
          <w:lang w:val="it-IT"/>
        </w:rPr>
      </w:pPr>
      <w:r>
        <w:rPr>
          <w:rFonts w:ascii="Arial" w:hAnsi="Arial"/>
          <w:b/>
          <w:bCs/>
          <w:i/>
          <w:sz w:val="20"/>
          <w:lang w:val="it-IT"/>
        </w:rPr>
        <w:t>Societatea REGAL SA – pentru AGOA din 2</w:t>
      </w:r>
      <w:r w:rsidR="001B33A1">
        <w:rPr>
          <w:rFonts w:ascii="Arial" w:hAnsi="Arial"/>
          <w:b/>
          <w:bCs/>
          <w:i/>
          <w:sz w:val="20"/>
          <w:lang w:val="it-IT"/>
        </w:rPr>
        <w:t>3</w:t>
      </w:r>
      <w:r>
        <w:rPr>
          <w:rFonts w:ascii="Arial" w:hAnsi="Arial"/>
          <w:b/>
          <w:bCs/>
          <w:i/>
          <w:sz w:val="20"/>
          <w:lang w:val="it-IT"/>
        </w:rPr>
        <w:t>.04.201</w:t>
      </w:r>
      <w:r w:rsidR="001B33A1">
        <w:rPr>
          <w:rFonts w:ascii="Arial" w:hAnsi="Arial"/>
          <w:b/>
          <w:bCs/>
          <w:i/>
          <w:sz w:val="20"/>
          <w:lang w:val="it-IT"/>
        </w:rPr>
        <w:t>8</w:t>
      </w:r>
      <w:r>
        <w:rPr>
          <w:rFonts w:ascii="Arial" w:hAnsi="Arial"/>
          <w:b/>
          <w:bCs/>
          <w:i/>
          <w:sz w:val="20"/>
          <w:lang w:val="it-IT"/>
        </w:rPr>
        <w:t xml:space="preserve"> respectiv 2</w:t>
      </w:r>
      <w:r w:rsidR="001B33A1">
        <w:rPr>
          <w:rFonts w:ascii="Arial" w:hAnsi="Arial"/>
          <w:b/>
          <w:bCs/>
          <w:i/>
          <w:sz w:val="20"/>
          <w:lang w:val="it-IT"/>
        </w:rPr>
        <w:t>4</w:t>
      </w:r>
      <w:r>
        <w:rPr>
          <w:rFonts w:ascii="Arial" w:hAnsi="Arial"/>
          <w:b/>
          <w:bCs/>
          <w:i/>
          <w:sz w:val="20"/>
          <w:lang w:val="it-IT"/>
        </w:rPr>
        <w:t>.04.201</w:t>
      </w:r>
      <w:r w:rsidR="001B33A1">
        <w:rPr>
          <w:rFonts w:ascii="Arial" w:hAnsi="Arial"/>
          <w:b/>
          <w:bCs/>
          <w:i/>
          <w:sz w:val="20"/>
          <w:lang w:val="it-IT"/>
        </w:rPr>
        <w:t>8</w:t>
      </w:r>
      <w:r>
        <w:rPr>
          <w:rFonts w:ascii="Arial" w:hAnsi="Arial"/>
          <w:b/>
          <w:bCs/>
          <w:i/>
          <w:sz w:val="20"/>
          <w:lang w:val="it-IT"/>
        </w:rPr>
        <w:t>, Galati, str.Brailei nr.17, Complex Potcoava de Aur,  judetul Galati, Cod postal 800070.</w:t>
      </w:r>
    </w:p>
    <w:p w:rsidR="003012AF" w:rsidRDefault="003012AF" w:rsidP="003012AF">
      <w:pPr>
        <w:jc w:val="both"/>
        <w:rPr>
          <w:rFonts w:ascii="Arial" w:hAnsi="Arial"/>
          <w:b/>
          <w:bCs/>
          <w:sz w:val="20"/>
          <w:lang w:val="it-IT"/>
        </w:rPr>
      </w:pPr>
    </w:p>
    <w:p w:rsidR="003012AF" w:rsidRDefault="003012AF" w:rsidP="003012AF">
      <w:pPr>
        <w:jc w:val="both"/>
        <w:rPr>
          <w:rFonts w:ascii="Arial" w:hAnsi="Arial"/>
          <w:b/>
          <w:bCs/>
          <w:sz w:val="20"/>
          <w:lang w:val="it-IT"/>
        </w:rPr>
      </w:pPr>
    </w:p>
    <w:p w:rsidR="003012AF" w:rsidRDefault="003012AF" w:rsidP="003012AF">
      <w:pPr>
        <w:jc w:val="both"/>
        <w:rPr>
          <w:rFonts w:ascii="Arial" w:hAnsi="Arial"/>
          <w:b/>
          <w:bCs/>
          <w:sz w:val="20"/>
          <w:lang w:val="it-IT"/>
        </w:rPr>
      </w:pPr>
    </w:p>
    <w:p w:rsidR="003012AF" w:rsidRDefault="003012AF" w:rsidP="003012AF">
      <w:pPr>
        <w:jc w:val="both"/>
        <w:rPr>
          <w:rFonts w:ascii="Arial" w:hAnsi="Arial"/>
          <w:b/>
          <w:bCs/>
          <w:sz w:val="20"/>
          <w:lang w:val="it-IT"/>
        </w:rPr>
      </w:pPr>
    </w:p>
    <w:p w:rsidR="00D1001C" w:rsidRDefault="00D1001C" w:rsidP="00D1001C">
      <w:pPr>
        <w:tabs>
          <w:tab w:val="left" w:pos="7938"/>
        </w:tabs>
        <w:jc w:val="both"/>
        <w:rPr>
          <w:rFonts w:ascii="Arial" w:hAnsi="Arial"/>
          <w:sz w:val="20"/>
          <w:lang w:val="it-IT"/>
        </w:rPr>
      </w:pPr>
      <w:r>
        <w:rPr>
          <w:rFonts w:ascii="Arial" w:hAnsi="Arial"/>
          <w:sz w:val="20"/>
          <w:lang w:val="it-IT"/>
        </w:rPr>
        <w:t>Data acordarii procurii : ........................</w:t>
      </w:r>
    </w:p>
    <w:p w:rsidR="00D1001C" w:rsidRDefault="00D1001C" w:rsidP="00D1001C">
      <w:pPr>
        <w:tabs>
          <w:tab w:val="left" w:pos="7938"/>
        </w:tabs>
        <w:jc w:val="both"/>
        <w:rPr>
          <w:rFonts w:ascii="Arial" w:hAnsi="Arial"/>
          <w:sz w:val="20"/>
          <w:lang w:val="it-IT"/>
        </w:rPr>
      </w:pPr>
    </w:p>
    <w:p w:rsidR="00B55FB9" w:rsidRDefault="00B55FB9" w:rsidP="00D1001C">
      <w:pPr>
        <w:tabs>
          <w:tab w:val="left" w:pos="7938"/>
        </w:tabs>
        <w:jc w:val="both"/>
        <w:rPr>
          <w:rFonts w:ascii="Arial" w:hAnsi="Arial"/>
          <w:sz w:val="20"/>
          <w:lang w:val="it-IT"/>
        </w:rPr>
      </w:pPr>
    </w:p>
    <w:p w:rsidR="00D1001C" w:rsidRDefault="00D1001C" w:rsidP="00D1001C">
      <w:pPr>
        <w:tabs>
          <w:tab w:val="left" w:pos="7938"/>
        </w:tabs>
        <w:jc w:val="both"/>
        <w:rPr>
          <w:rFonts w:ascii="Arial" w:hAnsi="Arial"/>
          <w:sz w:val="20"/>
          <w:lang w:val="it-IT"/>
        </w:rPr>
      </w:pPr>
      <w:r>
        <w:rPr>
          <w:rFonts w:ascii="Arial" w:hAnsi="Arial"/>
          <w:sz w:val="20"/>
          <w:lang w:val="it-IT"/>
        </w:rPr>
        <w:t>Numele şi prenumele:...........................................................................................................................</w:t>
      </w:r>
    </w:p>
    <w:p w:rsidR="00D1001C" w:rsidRPr="00B55FB9" w:rsidRDefault="00D1001C" w:rsidP="00D1001C">
      <w:pPr>
        <w:tabs>
          <w:tab w:val="left" w:pos="2160"/>
          <w:tab w:val="left" w:pos="7938"/>
        </w:tabs>
        <w:jc w:val="both"/>
        <w:rPr>
          <w:rFonts w:ascii="Arial" w:hAnsi="Arial"/>
          <w:i/>
          <w:sz w:val="20"/>
          <w:lang w:val="it-IT"/>
        </w:rPr>
      </w:pPr>
      <w:r w:rsidRPr="00B55FB9">
        <w:rPr>
          <w:rFonts w:ascii="Arial" w:hAnsi="Arial"/>
          <w:i/>
          <w:sz w:val="20"/>
          <w:lang w:val="it-IT"/>
        </w:rPr>
        <w:t xml:space="preserve">(Numele si prenumele actionarului persoana fizica sau a reprezentantului legal al </w:t>
      </w:r>
      <w:r w:rsidRPr="00B55FB9">
        <w:rPr>
          <w:rFonts w:ascii="Arial" w:hAnsi="Arial"/>
          <w:i/>
          <w:sz w:val="20"/>
          <w:lang w:val="it-IT"/>
        </w:rPr>
        <w:tab/>
        <w:t>actionarului persoana juridica, in clar, cu majuscule.)</w:t>
      </w:r>
    </w:p>
    <w:p w:rsidR="00D1001C" w:rsidRDefault="00D1001C" w:rsidP="00D1001C">
      <w:pPr>
        <w:tabs>
          <w:tab w:val="left" w:pos="7938"/>
        </w:tabs>
        <w:jc w:val="both"/>
        <w:rPr>
          <w:rFonts w:ascii="Arial" w:hAnsi="Arial"/>
          <w:sz w:val="20"/>
          <w:lang w:val="it-IT"/>
        </w:rPr>
      </w:pPr>
    </w:p>
    <w:p w:rsidR="00B55FB9" w:rsidRDefault="00B55FB9" w:rsidP="00D1001C">
      <w:pPr>
        <w:tabs>
          <w:tab w:val="left" w:pos="7938"/>
        </w:tabs>
        <w:jc w:val="both"/>
        <w:rPr>
          <w:rFonts w:ascii="Arial" w:hAnsi="Arial"/>
          <w:sz w:val="20"/>
          <w:lang w:val="it-IT"/>
        </w:rPr>
      </w:pPr>
    </w:p>
    <w:p w:rsidR="00D1001C" w:rsidRDefault="00D1001C" w:rsidP="00D1001C">
      <w:pPr>
        <w:tabs>
          <w:tab w:val="left" w:pos="2160"/>
          <w:tab w:val="left" w:pos="7938"/>
        </w:tabs>
        <w:jc w:val="both"/>
        <w:rPr>
          <w:rFonts w:ascii="Arial" w:hAnsi="Arial"/>
          <w:sz w:val="20"/>
          <w:lang w:val="it-IT"/>
        </w:rPr>
      </w:pPr>
      <w:r>
        <w:rPr>
          <w:rFonts w:ascii="Arial" w:hAnsi="Arial"/>
          <w:sz w:val="20"/>
          <w:lang w:val="it-IT"/>
        </w:rPr>
        <w:t xml:space="preserve">Semnătura:............................................................................................................................................. </w:t>
      </w:r>
      <w:r>
        <w:rPr>
          <w:rFonts w:ascii="Arial" w:hAnsi="Arial"/>
          <w:sz w:val="20"/>
          <w:lang w:val="it-IT"/>
        </w:rPr>
        <w:tab/>
      </w:r>
    </w:p>
    <w:p w:rsidR="00D1001C" w:rsidRPr="00B55FB9" w:rsidRDefault="00D1001C" w:rsidP="00D1001C">
      <w:pPr>
        <w:tabs>
          <w:tab w:val="left" w:pos="2160"/>
          <w:tab w:val="left" w:pos="7938"/>
        </w:tabs>
        <w:jc w:val="both"/>
        <w:rPr>
          <w:rFonts w:ascii="Arial" w:hAnsi="Arial"/>
          <w:i/>
          <w:sz w:val="20"/>
          <w:lang w:val="it-IT"/>
        </w:rPr>
      </w:pPr>
      <w:r w:rsidRPr="00B55FB9">
        <w:rPr>
          <w:rFonts w:ascii="Arial" w:hAnsi="Arial"/>
          <w:i/>
          <w:sz w:val="20"/>
          <w:lang w:val="it-IT"/>
        </w:rPr>
        <w:t>(Semnatura actionarului persoana fizica sau semanatura  si stampila pentru reprezentantul legal al actionarului persoana juridica)</w:t>
      </w:r>
    </w:p>
    <w:p w:rsidR="00D1001C" w:rsidRDefault="00D1001C" w:rsidP="00D1001C">
      <w:pPr>
        <w:jc w:val="both"/>
        <w:rPr>
          <w:rFonts w:ascii="Arial" w:hAnsi="Arial"/>
          <w:sz w:val="20"/>
          <w:lang w:val="it-IT"/>
        </w:rPr>
      </w:pPr>
    </w:p>
    <w:p w:rsidR="00B55FB9" w:rsidRDefault="00B55FB9" w:rsidP="00D1001C">
      <w:pPr>
        <w:jc w:val="both"/>
        <w:rPr>
          <w:rFonts w:ascii="Arial" w:hAnsi="Arial"/>
          <w:sz w:val="20"/>
          <w:lang w:val="it-IT"/>
        </w:rPr>
      </w:pPr>
    </w:p>
    <w:p w:rsidR="00D1001C" w:rsidRDefault="00D1001C" w:rsidP="00D1001C">
      <w:pPr>
        <w:tabs>
          <w:tab w:val="left" w:pos="7938"/>
        </w:tabs>
        <w:jc w:val="both"/>
        <w:rPr>
          <w:rFonts w:ascii="Arial" w:hAnsi="Arial"/>
          <w:sz w:val="20"/>
          <w:lang w:val="it-IT"/>
        </w:rPr>
      </w:pPr>
      <w:r>
        <w:rPr>
          <w:rFonts w:ascii="Arial" w:hAnsi="Arial"/>
          <w:sz w:val="20"/>
          <w:lang w:val="it-IT"/>
        </w:rPr>
        <w:t>Reprezentantul meu se legitimează cu actul de identitate seria..........., numarul...........................................</w:t>
      </w:r>
    </w:p>
    <w:p w:rsidR="00B55FB9" w:rsidRDefault="00D1001C" w:rsidP="001D5FB6">
      <w:pPr>
        <w:tabs>
          <w:tab w:val="left" w:pos="7938"/>
        </w:tabs>
        <w:jc w:val="both"/>
        <w:rPr>
          <w:rFonts w:ascii="Arial" w:hAnsi="Arial" w:cs="Arial"/>
          <w:sz w:val="20"/>
          <w:szCs w:val="20"/>
        </w:rPr>
      </w:pPr>
      <w:r>
        <w:rPr>
          <w:rFonts w:ascii="Arial" w:hAnsi="Arial" w:cs="Arial"/>
          <w:sz w:val="20"/>
          <w:lang w:val="it-IT"/>
        </w:rPr>
        <w:t>Anexez prezentei copia actului de identitate valabil/copia certificatului de inregistrare.</w:t>
      </w:r>
    </w:p>
    <w:p w:rsidR="00B55FB9" w:rsidRDefault="00B55FB9" w:rsidP="003513BD">
      <w:pPr>
        <w:jc w:val="both"/>
        <w:rPr>
          <w:rFonts w:ascii="Arial" w:hAnsi="Arial" w:cs="Arial"/>
          <w:sz w:val="20"/>
          <w:szCs w:val="20"/>
        </w:rPr>
      </w:pPr>
    </w:p>
    <w:p w:rsidR="00B55FB9" w:rsidRPr="006F2A10" w:rsidRDefault="00B55FB9" w:rsidP="00B55FB9">
      <w:pPr>
        <w:jc w:val="center"/>
        <w:rPr>
          <w:rFonts w:ascii="Arial" w:hAnsi="Arial" w:cs="Arial"/>
          <w:sz w:val="20"/>
          <w:szCs w:val="20"/>
        </w:rPr>
      </w:pPr>
      <w:r>
        <w:rPr>
          <w:rFonts w:ascii="Arial" w:hAnsi="Arial" w:cs="Arial"/>
          <w:sz w:val="20"/>
          <w:szCs w:val="20"/>
        </w:rPr>
        <w:t>- 2 -</w:t>
      </w:r>
    </w:p>
    <w:sectPr w:rsidR="00B55FB9" w:rsidRPr="006F2A10" w:rsidSect="00E53D6B">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53D6B"/>
    <w:rsid w:val="00000E85"/>
    <w:rsid w:val="00197DDA"/>
    <w:rsid w:val="001B33A1"/>
    <w:rsid w:val="001D5FB6"/>
    <w:rsid w:val="002B61B5"/>
    <w:rsid w:val="003012AF"/>
    <w:rsid w:val="003513BD"/>
    <w:rsid w:val="003C6AF2"/>
    <w:rsid w:val="006F1B7E"/>
    <w:rsid w:val="006F2A10"/>
    <w:rsid w:val="007001E0"/>
    <w:rsid w:val="00A3130D"/>
    <w:rsid w:val="00B55FB9"/>
    <w:rsid w:val="00D1001C"/>
    <w:rsid w:val="00D25F9D"/>
    <w:rsid w:val="00E53D6B"/>
    <w:rsid w:val="00F95FDA"/>
    <w:rsid w:val="00FF4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6B"/>
    <w:pPr>
      <w:widowControl w:val="0"/>
      <w:suppressAutoHyphens/>
      <w:ind w:left="0"/>
      <w:jc w:val="left"/>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D5F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6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algalati2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2018-03-19T08:15:00Z</dcterms:created>
  <dcterms:modified xsi:type="dcterms:W3CDTF">2018-03-20T14:26:00Z</dcterms:modified>
</cp:coreProperties>
</file>