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C5" w:rsidRPr="00647C85" w:rsidRDefault="00894CC5" w:rsidP="00894CC5">
      <w:pPr>
        <w:jc w:val="both"/>
        <w:rPr>
          <w:rFonts w:ascii="Arial" w:hAnsi="Arial"/>
          <w:sz w:val="20"/>
          <w:szCs w:val="20"/>
        </w:rPr>
      </w:pPr>
      <w:r w:rsidRPr="00647C85">
        <w:rPr>
          <w:rFonts w:ascii="Arial" w:hAnsi="Arial"/>
          <w:sz w:val="20"/>
          <w:szCs w:val="20"/>
        </w:rPr>
        <w:t>HÂRTIE CU ANTETUL PERSOANEI JURIDICE REPREZENTATE</w:t>
      </w:r>
    </w:p>
    <w:p w:rsidR="00894CC5" w:rsidRPr="00647C85" w:rsidRDefault="00894CC5" w:rsidP="00894CC5">
      <w:pPr>
        <w:jc w:val="both"/>
        <w:rPr>
          <w:rFonts w:ascii="Arial" w:hAnsi="Arial"/>
          <w:sz w:val="20"/>
          <w:szCs w:val="20"/>
        </w:rPr>
      </w:pPr>
    </w:p>
    <w:p w:rsidR="00894CC5" w:rsidRPr="00647C85" w:rsidRDefault="00894CC5" w:rsidP="00894CC5">
      <w:pPr>
        <w:jc w:val="center"/>
        <w:rPr>
          <w:rFonts w:ascii="Arial" w:hAnsi="Arial"/>
          <w:b/>
          <w:sz w:val="20"/>
          <w:szCs w:val="20"/>
        </w:rPr>
      </w:pPr>
      <w:r w:rsidRPr="00647C85">
        <w:rPr>
          <w:rFonts w:ascii="Arial" w:hAnsi="Arial"/>
          <w:b/>
          <w:sz w:val="20"/>
          <w:szCs w:val="20"/>
        </w:rPr>
        <w:t>PROCURĂ  SPECIALĂ</w:t>
      </w:r>
    </w:p>
    <w:p w:rsidR="00894CC5" w:rsidRPr="00647C85" w:rsidRDefault="00894CC5" w:rsidP="00894CC5">
      <w:pPr>
        <w:jc w:val="center"/>
        <w:rPr>
          <w:rFonts w:ascii="Arial" w:hAnsi="Arial"/>
          <w:b/>
          <w:sz w:val="20"/>
          <w:szCs w:val="20"/>
        </w:rPr>
      </w:pPr>
    </w:p>
    <w:p w:rsidR="00894CC5" w:rsidRDefault="00894CC5" w:rsidP="00894CC5">
      <w:pPr>
        <w:overflowPunct w:val="0"/>
        <w:autoSpaceDE w:val="0"/>
        <w:jc w:val="both"/>
        <w:rPr>
          <w:rFonts w:ascii="Arial" w:hAnsi="Arial"/>
          <w:sz w:val="20"/>
          <w:szCs w:val="20"/>
        </w:rPr>
      </w:pPr>
      <w:r w:rsidRPr="00647C85">
        <w:rPr>
          <w:rFonts w:ascii="Arial" w:hAnsi="Arial"/>
          <w:sz w:val="20"/>
          <w:szCs w:val="20"/>
        </w:rPr>
        <w:tab/>
        <w:t xml:space="preserve">Subsemnatul(a) ________________________________(nume şi prenume conform actului de identitate), reprezentant legal  al _______________________, în calitate de____________________, persoană juridică_______________,cu sediul în _________________ str. _______________________________, nr._____, bl._____, sc._____, ap._____, înregistrată la ORC sub nr.___________, Cod unic de înregistrare__________________, deţinătoarea  unui nr._____________________  de  acţiuni REGAL SA, cu valoare nominală de 0,1 lei/acţiune, reprezentând un procent de________% din numărul total al acţiunilor, numim prin prezenta pe _________________________________ domiciliat în ____________________________ str. _______________________________, nr._____, bl._____, sc._____, ap._____, posesor al BI/CI  seria _______ nr______________, eliberat de Poliţia _____________________, la data de ______________, să ne  reprezinte în Adunarea generală </w:t>
      </w:r>
      <w:r w:rsidR="00CD1354">
        <w:rPr>
          <w:rFonts w:ascii="Arial" w:hAnsi="Arial"/>
          <w:sz w:val="20"/>
          <w:szCs w:val="20"/>
        </w:rPr>
        <w:t>extra</w:t>
      </w:r>
      <w:r w:rsidRPr="00647C85">
        <w:rPr>
          <w:rFonts w:ascii="Arial" w:hAnsi="Arial"/>
          <w:sz w:val="20"/>
          <w:szCs w:val="20"/>
        </w:rPr>
        <w:t>ordinară a acţionarilor societății REGAL S.A. Galat</w:t>
      </w:r>
      <w:r w:rsidR="009D44E8">
        <w:rPr>
          <w:rFonts w:ascii="Arial" w:hAnsi="Arial"/>
          <w:sz w:val="20"/>
          <w:szCs w:val="20"/>
        </w:rPr>
        <w:t>i, care va avea loc la data de 07</w:t>
      </w:r>
      <w:r w:rsidRPr="00647C85">
        <w:rPr>
          <w:rFonts w:ascii="Arial" w:hAnsi="Arial"/>
          <w:sz w:val="20"/>
          <w:szCs w:val="20"/>
        </w:rPr>
        <w:t>.0</w:t>
      </w:r>
      <w:r w:rsidR="009D44E8">
        <w:rPr>
          <w:rFonts w:ascii="Arial" w:hAnsi="Arial"/>
          <w:sz w:val="20"/>
          <w:szCs w:val="20"/>
        </w:rPr>
        <w:t>5</w:t>
      </w:r>
      <w:r w:rsidRPr="00647C85">
        <w:rPr>
          <w:rFonts w:ascii="Arial" w:hAnsi="Arial"/>
          <w:sz w:val="20"/>
          <w:szCs w:val="20"/>
        </w:rPr>
        <w:t>.202</w:t>
      </w:r>
      <w:r w:rsidR="00EE3653" w:rsidRPr="00647C85">
        <w:rPr>
          <w:rFonts w:ascii="Arial" w:hAnsi="Arial"/>
          <w:sz w:val="20"/>
          <w:szCs w:val="20"/>
        </w:rPr>
        <w:t>5</w:t>
      </w:r>
      <w:r w:rsidRPr="00647C85">
        <w:rPr>
          <w:rFonts w:ascii="Arial" w:hAnsi="Arial"/>
          <w:sz w:val="20"/>
          <w:szCs w:val="20"/>
        </w:rPr>
        <w:t>, ora 1</w:t>
      </w:r>
      <w:r w:rsidR="00906730" w:rsidRPr="00647C85">
        <w:rPr>
          <w:rFonts w:ascii="Arial" w:hAnsi="Arial"/>
          <w:sz w:val="20"/>
          <w:szCs w:val="20"/>
        </w:rPr>
        <w:t>1</w:t>
      </w:r>
      <w:r w:rsidRPr="00647C85">
        <w:rPr>
          <w:rFonts w:ascii="Arial" w:hAnsi="Arial"/>
          <w:sz w:val="20"/>
          <w:szCs w:val="20"/>
        </w:rPr>
        <w:t>,00 , la sediul societăţii, str.Brailei nr.17, Complex Potcoava de Aur Galati, judeţul Galati sau la data ţinerii celei</w:t>
      </w:r>
      <w:r w:rsidR="00020E71">
        <w:rPr>
          <w:rFonts w:ascii="Arial" w:hAnsi="Arial"/>
          <w:sz w:val="20"/>
          <w:szCs w:val="20"/>
        </w:rPr>
        <w:t xml:space="preserve"> de–a doua adunări, în data de 08</w:t>
      </w:r>
      <w:r w:rsidRPr="00647C85">
        <w:rPr>
          <w:rFonts w:ascii="Arial" w:hAnsi="Arial"/>
          <w:sz w:val="20"/>
          <w:szCs w:val="20"/>
        </w:rPr>
        <w:t>.0</w:t>
      </w:r>
      <w:r w:rsidR="00020E71">
        <w:rPr>
          <w:rFonts w:ascii="Arial" w:hAnsi="Arial"/>
          <w:sz w:val="20"/>
          <w:szCs w:val="20"/>
        </w:rPr>
        <w:t>5</w:t>
      </w:r>
      <w:r w:rsidRPr="00647C85">
        <w:rPr>
          <w:rFonts w:ascii="Arial" w:hAnsi="Arial"/>
          <w:sz w:val="20"/>
          <w:szCs w:val="20"/>
        </w:rPr>
        <w:t>. 202</w:t>
      </w:r>
      <w:r w:rsidR="00EE3653" w:rsidRPr="00647C85">
        <w:rPr>
          <w:rFonts w:ascii="Arial" w:hAnsi="Arial"/>
          <w:sz w:val="20"/>
          <w:szCs w:val="20"/>
        </w:rPr>
        <w:t>5</w:t>
      </w:r>
      <w:r w:rsidRPr="00647C85">
        <w:rPr>
          <w:rFonts w:ascii="Arial" w:hAnsi="Arial"/>
          <w:sz w:val="20"/>
          <w:szCs w:val="20"/>
        </w:rPr>
        <w:t>, care se va ţine de la aceeaşi oră, în acelaşi loc şi cu aceeaşi ordine de zi, în cazul în care cea dintâi nu s-ar ţine, hotărând în numele nostru în problemele ce fac obiectul următoarelor puncte de pe ordinea de zi  a şedinţei adunării generale:</w:t>
      </w:r>
    </w:p>
    <w:p w:rsidR="00BE39F4" w:rsidRPr="00647C85" w:rsidRDefault="00BE39F4" w:rsidP="00894CC5">
      <w:pPr>
        <w:overflowPunct w:val="0"/>
        <w:autoSpaceDE w:val="0"/>
        <w:jc w:val="both"/>
        <w:rPr>
          <w:rFonts w:ascii="Arial" w:hAnsi="Arial"/>
          <w:sz w:val="20"/>
          <w:szCs w:val="20"/>
        </w:rPr>
      </w:pPr>
    </w:p>
    <w:p w:rsidR="007001E0" w:rsidRPr="009C04FC" w:rsidRDefault="007001E0" w:rsidP="00894CC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7947"/>
        <w:gridCol w:w="440"/>
        <w:gridCol w:w="437"/>
        <w:gridCol w:w="440"/>
      </w:tblGrid>
      <w:tr w:rsidR="00894CC5" w:rsidRPr="00F123CA" w:rsidTr="002D313A">
        <w:trPr>
          <w:trHeight w:val="248"/>
        </w:trPr>
        <w:tc>
          <w:tcPr>
            <w:tcW w:w="548" w:type="dxa"/>
          </w:tcPr>
          <w:p w:rsidR="00894CC5" w:rsidRPr="009C04FC" w:rsidRDefault="00894CC5" w:rsidP="00354565">
            <w:pPr>
              <w:overflowPunct w:val="0"/>
              <w:autoSpaceDE w:val="0"/>
              <w:rPr>
                <w:rFonts w:cs="Times New Roman"/>
                <w:b/>
              </w:rPr>
            </w:pPr>
            <w:r w:rsidRPr="009C04FC">
              <w:rPr>
                <w:rFonts w:cs="Times New Roman"/>
                <w:b/>
                <w:sz w:val="22"/>
                <w:szCs w:val="22"/>
              </w:rPr>
              <w:t>OZ</w:t>
            </w:r>
          </w:p>
        </w:tc>
        <w:tc>
          <w:tcPr>
            <w:tcW w:w="7947" w:type="dxa"/>
          </w:tcPr>
          <w:p w:rsidR="00894CC5" w:rsidRPr="009C04FC" w:rsidRDefault="00894CC5" w:rsidP="00354565">
            <w:pPr>
              <w:overflowPunct w:val="0"/>
              <w:autoSpaceDE w:val="0"/>
              <w:jc w:val="center"/>
              <w:rPr>
                <w:rFonts w:cs="Times New Roman"/>
                <w:b/>
              </w:rPr>
            </w:pPr>
            <w:r w:rsidRPr="009C04FC">
              <w:rPr>
                <w:rFonts w:cs="Times New Roman"/>
                <w:b/>
                <w:sz w:val="22"/>
                <w:szCs w:val="22"/>
              </w:rPr>
              <w:t>Textul propunerilor de hotarari supuse votului</w:t>
            </w:r>
          </w:p>
        </w:tc>
        <w:tc>
          <w:tcPr>
            <w:tcW w:w="440" w:type="dxa"/>
          </w:tcPr>
          <w:p w:rsidR="00894CC5" w:rsidRPr="009C04FC" w:rsidRDefault="00894CC5" w:rsidP="00354565">
            <w:pPr>
              <w:overflowPunct w:val="0"/>
              <w:autoSpaceDE w:val="0"/>
              <w:rPr>
                <w:rFonts w:cs="Times New Roman"/>
                <w:b/>
              </w:rPr>
            </w:pPr>
            <w:r w:rsidRPr="009C04FC">
              <w:rPr>
                <w:rFonts w:cs="Times New Roman"/>
                <w:b/>
                <w:sz w:val="22"/>
                <w:szCs w:val="22"/>
              </w:rPr>
              <w:t>P</w:t>
            </w:r>
          </w:p>
        </w:tc>
        <w:tc>
          <w:tcPr>
            <w:tcW w:w="437" w:type="dxa"/>
          </w:tcPr>
          <w:p w:rsidR="00894CC5" w:rsidRPr="009C04FC" w:rsidRDefault="00894CC5" w:rsidP="00354565">
            <w:pPr>
              <w:overflowPunct w:val="0"/>
              <w:autoSpaceDE w:val="0"/>
              <w:rPr>
                <w:rFonts w:cs="Times New Roman"/>
                <w:b/>
              </w:rPr>
            </w:pPr>
            <w:r w:rsidRPr="009C04FC">
              <w:rPr>
                <w:rFonts w:cs="Times New Roman"/>
                <w:b/>
                <w:sz w:val="22"/>
                <w:szCs w:val="22"/>
              </w:rPr>
              <w:t>I</w:t>
            </w:r>
          </w:p>
        </w:tc>
        <w:tc>
          <w:tcPr>
            <w:tcW w:w="440" w:type="dxa"/>
          </w:tcPr>
          <w:p w:rsidR="00894CC5" w:rsidRPr="009C04FC" w:rsidRDefault="00894CC5" w:rsidP="00354565">
            <w:pPr>
              <w:overflowPunct w:val="0"/>
              <w:autoSpaceDE w:val="0"/>
              <w:rPr>
                <w:rFonts w:cs="Times New Roman"/>
                <w:b/>
              </w:rPr>
            </w:pPr>
            <w:r w:rsidRPr="009C04FC">
              <w:rPr>
                <w:rFonts w:cs="Times New Roman"/>
                <w:b/>
                <w:sz w:val="22"/>
                <w:szCs w:val="22"/>
              </w:rPr>
              <w:t>A</w:t>
            </w:r>
          </w:p>
        </w:tc>
      </w:tr>
      <w:tr w:rsidR="00894CC5" w:rsidRPr="00F123CA" w:rsidTr="002D313A">
        <w:trPr>
          <w:trHeight w:val="437"/>
        </w:trPr>
        <w:tc>
          <w:tcPr>
            <w:tcW w:w="548" w:type="dxa"/>
          </w:tcPr>
          <w:p w:rsidR="00894CC5" w:rsidRPr="009C04FC" w:rsidRDefault="00894CC5" w:rsidP="00354565">
            <w:pPr>
              <w:overflowPunct w:val="0"/>
              <w:autoSpaceDE w:val="0"/>
              <w:rPr>
                <w:rFonts w:cs="Times New Roman"/>
              </w:rPr>
            </w:pPr>
            <w:r w:rsidRPr="009C04FC">
              <w:rPr>
                <w:rFonts w:cs="Times New Roman"/>
                <w:sz w:val="22"/>
                <w:szCs w:val="22"/>
              </w:rPr>
              <w:t>1</w:t>
            </w:r>
          </w:p>
        </w:tc>
        <w:tc>
          <w:tcPr>
            <w:tcW w:w="7947" w:type="dxa"/>
          </w:tcPr>
          <w:p w:rsidR="00894CC5" w:rsidRPr="00647C85" w:rsidRDefault="00EE2AF9" w:rsidP="00CD1354">
            <w:pPr>
              <w:overflowPunct w:val="0"/>
              <w:autoSpaceDE w:val="0"/>
              <w:rPr>
                <w:rFonts w:ascii="Arial" w:hAnsi="Arial"/>
                <w:sz w:val="20"/>
                <w:szCs w:val="20"/>
              </w:rPr>
            </w:pPr>
            <w:r w:rsidRPr="00647C85">
              <w:rPr>
                <w:rFonts w:ascii="Arial" w:hAnsi="Arial"/>
                <w:sz w:val="20"/>
                <w:szCs w:val="20"/>
                <w:lang w:val="ro-RO"/>
              </w:rPr>
              <w:t>Alegerea secretarului sedintei AG</w:t>
            </w:r>
            <w:r w:rsidR="00CD1354">
              <w:rPr>
                <w:rFonts w:ascii="Arial" w:hAnsi="Arial"/>
                <w:sz w:val="20"/>
                <w:szCs w:val="20"/>
                <w:lang w:val="ro-RO"/>
              </w:rPr>
              <w:t>E</w:t>
            </w:r>
            <w:r w:rsidRPr="00647C85">
              <w:rPr>
                <w:rFonts w:ascii="Arial" w:hAnsi="Arial"/>
                <w:sz w:val="20"/>
                <w:szCs w:val="20"/>
                <w:lang w:val="ro-RO"/>
              </w:rPr>
              <w:t>A dintre actionarii societatii, conform art.129 alin.(2) din Legea nr.31/1990 privind societatile</w:t>
            </w:r>
          </w:p>
        </w:tc>
        <w:tc>
          <w:tcPr>
            <w:tcW w:w="440" w:type="dxa"/>
          </w:tcPr>
          <w:p w:rsidR="00894CC5" w:rsidRPr="009C04FC" w:rsidRDefault="00894CC5" w:rsidP="00354565">
            <w:pPr>
              <w:overflowPunct w:val="0"/>
              <w:autoSpaceDE w:val="0"/>
              <w:rPr>
                <w:rFonts w:cs="Times New Roman"/>
              </w:rPr>
            </w:pPr>
          </w:p>
        </w:tc>
        <w:tc>
          <w:tcPr>
            <w:tcW w:w="437" w:type="dxa"/>
          </w:tcPr>
          <w:p w:rsidR="00894CC5" w:rsidRPr="009C04FC" w:rsidRDefault="00894CC5" w:rsidP="00354565">
            <w:pPr>
              <w:overflowPunct w:val="0"/>
              <w:autoSpaceDE w:val="0"/>
              <w:rPr>
                <w:rFonts w:cs="Times New Roman"/>
              </w:rPr>
            </w:pPr>
          </w:p>
        </w:tc>
        <w:tc>
          <w:tcPr>
            <w:tcW w:w="440" w:type="dxa"/>
          </w:tcPr>
          <w:p w:rsidR="00894CC5" w:rsidRPr="009C04FC" w:rsidRDefault="00894CC5" w:rsidP="00354565">
            <w:pPr>
              <w:overflowPunct w:val="0"/>
              <w:autoSpaceDE w:val="0"/>
              <w:rPr>
                <w:rFonts w:cs="Times New Roman"/>
              </w:rPr>
            </w:pPr>
          </w:p>
        </w:tc>
      </w:tr>
      <w:tr w:rsidR="00894CC5" w:rsidRPr="00F123CA" w:rsidTr="002D313A">
        <w:trPr>
          <w:trHeight w:val="670"/>
        </w:trPr>
        <w:tc>
          <w:tcPr>
            <w:tcW w:w="548" w:type="dxa"/>
          </w:tcPr>
          <w:p w:rsidR="00894CC5" w:rsidRPr="009C04FC" w:rsidRDefault="00894CC5" w:rsidP="00354565">
            <w:pPr>
              <w:overflowPunct w:val="0"/>
              <w:autoSpaceDE w:val="0"/>
              <w:rPr>
                <w:rFonts w:cs="Times New Roman"/>
              </w:rPr>
            </w:pPr>
            <w:r w:rsidRPr="009C04FC">
              <w:rPr>
                <w:rFonts w:cs="Times New Roman"/>
                <w:sz w:val="22"/>
                <w:szCs w:val="22"/>
              </w:rPr>
              <w:t>2</w:t>
            </w:r>
          </w:p>
        </w:tc>
        <w:tc>
          <w:tcPr>
            <w:tcW w:w="7947" w:type="dxa"/>
          </w:tcPr>
          <w:p w:rsidR="00894CC5" w:rsidRPr="00CD1354" w:rsidRDefault="00CD1354" w:rsidP="00CD1354">
            <w:pPr>
              <w:ind w:left="-72"/>
              <w:rPr>
                <w:rFonts w:ascii="Arial" w:hAnsi="Arial"/>
                <w:sz w:val="20"/>
                <w:szCs w:val="20"/>
              </w:rPr>
            </w:pPr>
            <w:r w:rsidRPr="00405238">
              <w:rPr>
                <w:rFonts w:ascii="Arial" w:hAnsi="Arial"/>
                <w:sz w:val="20"/>
                <w:szCs w:val="20"/>
                <w:lang w:val="ro-RO"/>
              </w:rPr>
              <w:t>Aprobarea dizolvării și lichidării voluntare a societății REGAL S.A., în temeiul art. 227 alin. (1) lit. d) din Legea nr. 31/1990 privind societățile, republicată, cu modificările și completările ulterioare;</w:t>
            </w:r>
          </w:p>
        </w:tc>
        <w:tc>
          <w:tcPr>
            <w:tcW w:w="440" w:type="dxa"/>
          </w:tcPr>
          <w:p w:rsidR="00894CC5" w:rsidRPr="009C04FC" w:rsidRDefault="00894CC5" w:rsidP="00354565">
            <w:pPr>
              <w:overflowPunct w:val="0"/>
              <w:autoSpaceDE w:val="0"/>
              <w:rPr>
                <w:rFonts w:cs="Times New Roman"/>
              </w:rPr>
            </w:pPr>
          </w:p>
        </w:tc>
        <w:tc>
          <w:tcPr>
            <w:tcW w:w="437" w:type="dxa"/>
          </w:tcPr>
          <w:p w:rsidR="00894CC5" w:rsidRPr="009C04FC" w:rsidRDefault="00894CC5" w:rsidP="00354565">
            <w:pPr>
              <w:overflowPunct w:val="0"/>
              <w:autoSpaceDE w:val="0"/>
              <w:rPr>
                <w:rFonts w:cs="Times New Roman"/>
              </w:rPr>
            </w:pPr>
          </w:p>
        </w:tc>
        <w:tc>
          <w:tcPr>
            <w:tcW w:w="440" w:type="dxa"/>
          </w:tcPr>
          <w:p w:rsidR="00894CC5" w:rsidRPr="009C04FC" w:rsidRDefault="00894CC5" w:rsidP="00354565">
            <w:pPr>
              <w:overflowPunct w:val="0"/>
              <w:autoSpaceDE w:val="0"/>
              <w:rPr>
                <w:rFonts w:cs="Times New Roman"/>
              </w:rPr>
            </w:pPr>
          </w:p>
        </w:tc>
      </w:tr>
      <w:tr w:rsidR="00894CC5" w:rsidRPr="00F123CA" w:rsidTr="00CD1354">
        <w:trPr>
          <w:trHeight w:val="530"/>
        </w:trPr>
        <w:tc>
          <w:tcPr>
            <w:tcW w:w="548" w:type="dxa"/>
          </w:tcPr>
          <w:p w:rsidR="00894CC5" w:rsidRPr="009C04FC" w:rsidRDefault="00894CC5" w:rsidP="00354565">
            <w:pPr>
              <w:overflowPunct w:val="0"/>
              <w:autoSpaceDE w:val="0"/>
              <w:rPr>
                <w:rFonts w:cs="Times New Roman"/>
              </w:rPr>
            </w:pPr>
            <w:r w:rsidRPr="009C04FC">
              <w:rPr>
                <w:rFonts w:cs="Times New Roman"/>
                <w:sz w:val="22"/>
                <w:szCs w:val="22"/>
              </w:rPr>
              <w:t>3</w:t>
            </w:r>
          </w:p>
        </w:tc>
        <w:tc>
          <w:tcPr>
            <w:tcW w:w="7947" w:type="dxa"/>
          </w:tcPr>
          <w:p w:rsidR="00894CC5" w:rsidRPr="00CD1354" w:rsidRDefault="00CD1354" w:rsidP="00CD1354">
            <w:pPr>
              <w:ind w:left="-72"/>
              <w:rPr>
                <w:rFonts w:ascii="Arial" w:hAnsi="Arial"/>
                <w:sz w:val="20"/>
                <w:szCs w:val="20"/>
              </w:rPr>
            </w:pPr>
            <w:r w:rsidRPr="00405238">
              <w:rPr>
                <w:rFonts w:ascii="Arial" w:hAnsi="Arial"/>
                <w:sz w:val="20"/>
                <w:szCs w:val="20"/>
                <w:lang w:val="ro-RO"/>
              </w:rPr>
              <w:t>Numirea unui lichidator pentru efectuarea operațiunilor de lichidare a societății și stabilirea remunerației acestuia;</w:t>
            </w:r>
          </w:p>
        </w:tc>
        <w:tc>
          <w:tcPr>
            <w:tcW w:w="440" w:type="dxa"/>
          </w:tcPr>
          <w:p w:rsidR="00894CC5" w:rsidRPr="009C04FC" w:rsidRDefault="00894CC5" w:rsidP="00354565">
            <w:pPr>
              <w:overflowPunct w:val="0"/>
              <w:autoSpaceDE w:val="0"/>
              <w:rPr>
                <w:rFonts w:cs="Times New Roman"/>
              </w:rPr>
            </w:pPr>
          </w:p>
        </w:tc>
        <w:tc>
          <w:tcPr>
            <w:tcW w:w="437" w:type="dxa"/>
          </w:tcPr>
          <w:p w:rsidR="00894CC5" w:rsidRPr="009C04FC" w:rsidRDefault="00894CC5" w:rsidP="00354565">
            <w:pPr>
              <w:overflowPunct w:val="0"/>
              <w:autoSpaceDE w:val="0"/>
              <w:rPr>
                <w:rFonts w:cs="Times New Roman"/>
              </w:rPr>
            </w:pPr>
          </w:p>
        </w:tc>
        <w:tc>
          <w:tcPr>
            <w:tcW w:w="440" w:type="dxa"/>
          </w:tcPr>
          <w:p w:rsidR="00894CC5" w:rsidRPr="009C04FC" w:rsidRDefault="00894CC5" w:rsidP="00354565">
            <w:pPr>
              <w:overflowPunct w:val="0"/>
              <w:autoSpaceDE w:val="0"/>
              <w:rPr>
                <w:rFonts w:cs="Times New Roman"/>
              </w:rPr>
            </w:pPr>
          </w:p>
        </w:tc>
      </w:tr>
      <w:tr w:rsidR="00894CC5" w:rsidRPr="00F123CA" w:rsidTr="00CD1354">
        <w:trPr>
          <w:trHeight w:val="584"/>
        </w:trPr>
        <w:tc>
          <w:tcPr>
            <w:tcW w:w="548" w:type="dxa"/>
          </w:tcPr>
          <w:p w:rsidR="00894CC5" w:rsidRPr="009C04FC" w:rsidRDefault="00894CC5" w:rsidP="00354565">
            <w:pPr>
              <w:overflowPunct w:val="0"/>
              <w:autoSpaceDE w:val="0"/>
              <w:rPr>
                <w:rFonts w:cs="Times New Roman"/>
              </w:rPr>
            </w:pPr>
            <w:r w:rsidRPr="009C04FC">
              <w:rPr>
                <w:rFonts w:cs="Times New Roman"/>
                <w:sz w:val="22"/>
                <w:szCs w:val="22"/>
              </w:rPr>
              <w:t>4</w:t>
            </w:r>
          </w:p>
        </w:tc>
        <w:tc>
          <w:tcPr>
            <w:tcW w:w="7947" w:type="dxa"/>
          </w:tcPr>
          <w:p w:rsidR="00894CC5" w:rsidRPr="00CD1354" w:rsidRDefault="00CD1354" w:rsidP="00CD1354">
            <w:pPr>
              <w:ind w:left="-72"/>
              <w:rPr>
                <w:rFonts w:ascii="Arial" w:hAnsi="Arial"/>
                <w:sz w:val="20"/>
                <w:szCs w:val="20"/>
              </w:rPr>
            </w:pPr>
            <w:r w:rsidRPr="00405238">
              <w:rPr>
                <w:rFonts w:ascii="Arial" w:hAnsi="Arial"/>
                <w:sz w:val="20"/>
                <w:szCs w:val="20"/>
                <w:lang w:val="ro-RO"/>
              </w:rPr>
              <w:t>Aprobarea împuternicirii lichidatorului pentru efectuarea tuturor formalităților necesare în vederea lichidării societății, inclusiv radierea societății din Registrul Comerțului;</w:t>
            </w:r>
          </w:p>
        </w:tc>
        <w:tc>
          <w:tcPr>
            <w:tcW w:w="440" w:type="dxa"/>
          </w:tcPr>
          <w:p w:rsidR="00894CC5" w:rsidRPr="009C04FC" w:rsidRDefault="00894CC5" w:rsidP="00354565">
            <w:pPr>
              <w:overflowPunct w:val="0"/>
              <w:autoSpaceDE w:val="0"/>
              <w:rPr>
                <w:rFonts w:cs="Times New Roman"/>
              </w:rPr>
            </w:pPr>
          </w:p>
        </w:tc>
        <w:tc>
          <w:tcPr>
            <w:tcW w:w="437" w:type="dxa"/>
          </w:tcPr>
          <w:p w:rsidR="00894CC5" w:rsidRPr="009C04FC" w:rsidRDefault="00894CC5" w:rsidP="00354565">
            <w:pPr>
              <w:overflowPunct w:val="0"/>
              <w:autoSpaceDE w:val="0"/>
              <w:rPr>
                <w:rFonts w:cs="Times New Roman"/>
              </w:rPr>
            </w:pPr>
          </w:p>
        </w:tc>
        <w:tc>
          <w:tcPr>
            <w:tcW w:w="440" w:type="dxa"/>
          </w:tcPr>
          <w:p w:rsidR="00894CC5" w:rsidRPr="009C04FC" w:rsidRDefault="00894CC5" w:rsidP="00354565">
            <w:pPr>
              <w:overflowPunct w:val="0"/>
              <w:autoSpaceDE w:val="0"/>
              <w:rPr>
                <w:rFonts w:cs="Times New Roman"/>
              </w:rPr>
            </w:pPr>
          </w:p>
        </w:tc>
      </w:tr>
      <w:tr w:rsidR="00894CC5" w:rsidRPr="00F123CA" w:rsidTr="00CD1354">
        <w:trPr>
          <w:trHeight w:val="575"/>
        </w:trPr>
        <w:tc>
          <w:tcPr>
            <w:tcW w:w="548" w:type="dxa"/>
          </w:tcPr>
          <w:p w:rsidR="00894CC5" w:rsidRPr="009C04FC" w:rsidRDefault="00894CC5" w:rsidP="00354565">
            <w:pPr>
              <w:overflowPunct w:val="0"/>
              <w:autoSpaceDE w:val="0"/>
              <w:rPr>
                <w:rFonts w:cs="Times New Roman"/>
              </w:rPr>
            </w:pPr>
            <w:r w:rsidRPr="009C04FC">
              <w:rPr>
                <w:rFonts w:cs="Times New Roman"/>
                <w:sz w:val="22"/>
                <w:szCs w:val="22"/>
              </w:rPr>
              <w:t>5</w:t>
            </w:r>
          </w:p>
        </w:tc>
        <w:tc>
          <w:tcPr>
            <w:tcW w:w="7947" w:type="dxa"/>
          </w:tcPr>
          <w:p w:rsidR="00894CC5" w:rsidRPr="00CD1354" w:rsidRDefault="00CD1354" w:rsidP="00CD1354">
            <w:pPr>
              <w:ind w:left="-72"/>
              <w:rPr>
                <w:rFonts w:ascii="Arial" w:hAnsi="Arial"/>
                <w:sz w:val="20"/>
                <w:szCs w:val="20"/>
              </w:rPr>
            </w:pPr>
            <w:r w:rsidRPr="00405238">
              <w:rPr>
                <w:rFonts w:ascii="Arial" w:hAnsi="Arial"/>
                <w:sz w:val="20"/>
                <w:szCs w:val="20"/>
                <w:lang w:val="ro-RO"/>
              </w:rPr>
              <w:t>Stabilirea sediului pe perioada lichidării și aprobarea modalității de conservare a actelor societății după finalizarea lichidării;</w:t>
            </w:r>
          </w:p>
        </w:tc>
        <w:tc>
          <w:tcPr>
            <w:tcW w:w="440" w:type="dxa"/>
          </w:tcPr>
          <w:p w:rsidR="00894CC5" w:rsidRPr="009C04FC" w:rsidRDefault="00894CC5" w:rsidP="00354565">
            <w:pPr>
              <w:overflowPunct w:val="0"/>
              <w:autoSpaceDE w:val="0"/>
              <w:rPr>
                <w:rFonts w:cs="Times New Roman"/>
              </w:rPr>
            </w:pPr>
          </w:p>
        </w:tc>
        <w:tc>
          <w:tcPr>
            <w:tcW w:w="437" w:type="dxa"/>
          </w:tcPr>
          <w:p w:rsidR="00894CC5" w:rsidRPr="009C04FC" w:rsidRDefault="00894CC5" w:rsidP="00354565">
            <w:pPr>
              <w:overflowPunct w:val="0"/>
              <w:autoSpaceDE w:val="0"/>
              <w:rPr>
                <w:rFonts w:cs="Times New Roman"/>
              </w:rPr>
            </w:pPr>
          </w:p>
        </w:tc>
        <w:tc>
          <w:tcPr>
            <w:tcW w:w="440" w:type="dxa"/>
          </w:tcPr>
          <w:p w:rsidR="00894CC5" w:rsidRPr="009C04FC" w:rsidRDefault="00894CC5" w:rsidP="00354565">
            <w:pPr>
              <w:overflowPunct w:val="0"/>
              <w:autoSpaceDE w:val="0"/>
              <w:rPr>
                <w:rFonts w:cs="Times New Roman"/>
              </w:rPr>
            </w:pPr>
          </w:p>
        </w:tc>
      </w:tr>
      <w:tr w:rsidR="00894CC5" w:rsidRPr="00F123CA" w:rsidTr="002D313A">
        <w:trPr>
          <w:trHeight w:val="451"/>
        </w:trPr>
        <w:tc>
          <w:tcPr>
            <w:tcW w:w="548" w:type="dxa"/>
          </w:tcPr>
          <w:p w:rsidR="00894CC5" w:rsidRPr="009C04FC" w:rsidRDefault="00894CC5" w:rsidP="00354565">
            <w:pPr>
              <w:overflowPunct w:val="0"/>
              <w:autoSpaceDE w:val="0"/>
              <w:rPr>
                <w:rFonts w:cs="Times New Roman"/>
              </w:rPr>
            </w:pPr>
            <w:r w:rsidRPr="009C04FC">
              <w:rPr>
                <w:rFonts w:cs="Times New Roman"/>
                <w:sz w:val="22"/>
                <w:szCs w:val="22"/>
              </w:rPr>
              <w:t>6</w:t>
            </w:r>
          </w:p>
        </w:tc>
        <w:tc>
          <w:tcPr>
            <w:tcW w:w="7947" w:type="dxa"/>
          </w:tcPr>
          <w:p w:rsidR="00894CC5" w:rsidRPr="00CD1354" w:rsidRDefault="00CD1354" w:rsidP="00CD1354">
            <w:pPr>
              <w:ind w:left="-72"/>
              <w:rPr>
                <w:rFonts w:ascii="Arial" w:hAnsi="Arial"/>
                <w:sz w:val="20"/>
                <w:szCs w:val="20"/>
                <w:lang w:val="ro-RO"/>
              </w:rPr>
            </w:pPr>
            <w:r w:rsidRPr="00405238">
              <w:rPr>
                <w:rFonts w:ascii="Arial" w:hAnsi="Arial"/>
                <w:sz w:val="20"/>
                <w:szCs w:val="20"/>
                <w:lang w:val="ro-RO"/>
              </w:rPr>
              <w:t>Aprobarea datei de 22.05.2025 ca data de inregistrare pentru identificarea acţionarilor asupra cărora se răsfrâng efectele hotărârilor adoptate de prezenta AGEA.</w:t>
            </w:r>
          </w:p>
        </w:tc>
        <w:tc>
          <w:tcPr>
            <w:tcW w:w="440" w:type="dxa"/>
          </w:tcPr>
          <w:p w:rsidR="00894CC5" w:rsidRPr="009C04FC" w:rsidRDefault="00894CC5" w:rsidP="00354565">
            <w:pPr>
              <w:overflowPunct w:val="0"/>
              <w:autoSpaceDE w:val="0"/>
              <w:rPr>
                <w:rFonts w:cs="Times New Roman"/>
              </w:rPr>
            </w:pPr>
          </w:p>
        </w:tc>
        <w:tc>
          <w:tcPr>
            <w:tcW w:w="437" w:type="dxa"/>
          </w:tcPr>
          <w:p w:rsidR="00894CC5" w:rsidRPr="009C04FC" w:rsidRDefault="00894CC5" w:rsidP="00354565">
            <w:pPr>
              <w:overflowPunct w:val="0"/>
              <w:autoSpaceDE w:val="0"/>
              <w:rPr>
                <w:rFonts w:cs="Times New Roman"/>
              </w:rPr>
            </w:pPr>
          </w:p>
        </w:tc>
        <w:tc>
          <w:tcPr>
            <w:tcW w:w="440" w:type="dxa"/>
          </w:tcPr>
          <w:p w:rsidR="00894CC5" w:rsidRPr="009C04FC" w:rsidRDefault="00894CC5" w:rsidP="00354565">
            <w:pPr>
              <w:overflowPunct w:val="0"/>
              <w:autoSpaceDE w:val="0"/>
              <w:rPr>
                <w:rFonts w:cs="Times New Roman"/>
              </w:rPr>
            </w:pPr>
          </w:p>
        </w:tc>
      </w:tr>
      <w:tr w:rsidR="00894CC5" w:rsidRPr="00F123CA" w:rsidTr="002D313A">
        <w:trPr>
          <w:trHeight w:val="655"/>
        </w:trPr>
        <w:tc>
          <w:tcPr>
            <w:tcW w:w="548" w:type="dxa"/>
          </w:tcPr>
          <w:p w:rsidR="00894CC5" w:rsidRPr="009C04FC" w:rsidRDefault="00894CC5" w:rsidP="00354565">
            <w:pPr>
              <w:overflowPunct w:val="0"/>
              <w:autoSpaceDE w:val="0"/>
              <w:rPr>
                <w:rFonts w:cs="Times New Roman"/>
              </w:rPr>
            </w:pPr>
            <w:r w:rsidRPr="009C04FC">
              <w:rPr>
                <w:rFonts w:cs="Times New Roman"/>
                <w:sz w:val="22"/>
                <w:szCs w:val="22"/>
              </w:rPr>
              <w:t>7</w:t>
            </w:r>
          </w:p>
        </w:tc>
        <w:tc>
          <w:tcPr>
            <w:tcW w:w="7947" w:type="dxa"/>
          </w:tcPr>
          <w:p w:rsidR="00894CC5" w:rsidRPr="00CD1354" w:rsidRDefault="00CD1354" w:rsidP="00CD1354">
            <w:pPr>
              <w:ind w:left="-72"/>
              <w:rPr>
                <w:rFonts w:ascii="Arial" w:eastAsia="Times New Roman" w:hAnsi="Arial"/>
                <w:sz w:val="20"/>
                <w:szCs w:val="20"/>
              </w:rPr>
            </w:pPr>
            <w:r w:rsidRPr="00405238">
              <w:rPr>
                <w:rFonts w:ascii="Arial" w:hAnsi="Arial"/>
                <w:sz w:val="20"/>
                <w:szCs w:val="20"/>
                <w:lang w:val="ro-RO"/>
              </w:rPr>
              <w:t>Imputernicirea Directorului general să efectueze toate actele necesare pentru înregistrarea hotărârii AGEA la Oficiul Registrului Comerțului și efectuarea demersurilor pentru asigurarea publicității hotărârilor adoptate. Directorul general poate să mandateze și alte persoane pentru efectuarea înregistrărilor anterior mentionate.</w:t>
            </w:r>
          </w:p>
        </w:tc>
        <w:tc>
          <w:tcPr>
            <w:tcW w:w="440" w:type="dxa"/>
          </w:tcPr>
          <w:p w:rsidR="00894CC5" w:rsidRPr="009C04FC" w:rsidRDefault="00894CC5" w:rsidP="00354565">
            <w:pPr>
              <w:overflowPunct w:val="0"/>
              <w:autoSpaceDE w:val="0"/>
              <w:rPr>
                <w:rFonts w:cs="Times New Roman"/>
              </w:rPr>
            </w:pPr>
          </w:p>
        </w:tc>
        <w:tc>
          <w:tcPr>
            <w:tcW w:w="437" w:type="dxa"/>
          </w:tcPr>
          <w:p w:rsidR="00894CC5" w:rsidRPr="009C04FC" w:rsidRDefault="00894CC5" w:rsidP="00354565">
            <w:pPr>
              <w:overflowPunct w:val="0"/>
              <w:autoSpaceDE w:val="0"/>
              <w:rPr>
                <w:rFonts w:cs="Times New Roman"/>
              </w:rPr>
            </w:pPr>
          </w:p>
        </w:tc>
        <w:tc>
          <w:tcPr>
            <w:tcW w:w="440" w:type="dxa"/>
          </w:tcPr>
          <w:p w:rsidR="00894CC5" w:rsidRPr="009C04FC" w:rsidRDefault="00894CC5" w:rsidP="00354565">
            <w:pPr>
              <w:overflowPunct w:val="0"/>
              <w:autoSpaceDE w:val="0"/>
              <w:rPr>
                <w:rFonts w:cs="Times New Roman"/>
              </w:rPr>
            </w:pPr>
          </w:p>
        </w:tc>
      </w:tr>
    </w:tbl>
    <w:p w:rsidR="00894CC5" w:rsidRPr="009C04FC" w:rsidRDefault="00894CC5" w:rsidP="00894CC5">
      <w:pPr>
        <w:rPr>
          <w:sz w:val="12"/>
          <w:szCs w:val="12"/>
        </w:rPr>
      </w:pPr>
    </w:p>
    <w:p w:rsidR="00894CC5" w:rsidRPr="00647C85" w:rsidRDefault="00894CC5" w:rsidP="00894CC5">
      <w:pPr>
        <w:pStyle w:val="BodyText"/>
        <w:ind w:firstLine="720"/>
        <w:rPr>
          <w:rFonts w:ascii="Arial" w:hAnsi="Arial"/>
          <w:sz w:val="20"/>
          <w:szCs w:val="20"/>
        </w:rPr>
      </w:pPr>
      <w:r w:rsidRPr="00647C85">
        <w:rPr>
          <w:rFonts w:ascii="Arial" w:hAnsi="Arial"/>
          <w:sz w:val="20"/>
          <w:szCs w:val="20"/>
        </w:rPr>
        <w:t>Prezentul mandat este netransmisibil unei terţe persoane şi valabil până la revocarea sa expresă .  În executarea prezentului mandat, mandatarul nostru  va semna în locul nostru şi pentru noi, oriunde va fi necesar, semnătura acestuia fiindu-ne opozabilă în limitele mandatului de faţă .</w:t>
      </w:r>
    </w:p>
    <w:p w:rsidR="00894CC5" w:rsidRPr="00647C85" w:rsidRDefault="00894CC5" w:rsidP="00894CC5">
      <w:pPr>
        <w:pBdr>
          <w:bottom w:val="single" w:sz="8" w:space="1" w:color="000000"/>
        </w:pBdr>
        <w:tabs>
          <w:tab w:val="left" w:pos="720"/>
          <w:tab w:val="left" w:pos="1440"/>
          <w:tab w:val="left" w:pos="2160"/>
          <w:tab w:val="left" w:pos="3140"/>
          <w:tab w:val="right" w:pos="9084"/>
        </w:tabs>
        <w:ind w:firstLine="720"/>
        <w:jc w:val="both"/>
        <w:rPr>
          <w:rFonts w:ascii="Arial" w:hAnsi="Arial"/>
          <w:sz w:val="20"/>
          <w:szCs w:val="20"/>
        </w:rPr>
      </w:pPr>
      <w:r w:rsidRPr="00647C85">
        <w:rPr>
          <w:rFonts w:ascii="Arial" w:hAnsi="Arial"/>
          <w:sz w:val="20"/>
          <w:szCs w:val="20"/>
        </w:rPr>
        <w:tab/>
      </w:r>
      <w:r w:rsidRPr="00647C85">
        <w:rPr>
          <w:rFonts w:ascii="Arial" w:hAnsi="Arial"/>
          <w:b/>
          <w:sz w:val="20"/>
          <w:szCs w:val="20"/>
        </w:rPr>
        <w:t>MANDANT,</w:t>
      </w:r>
      <w:r w:rsidRPr="00647C85">
        <w:rPr>
          <w:rFonts w:ascii="Arial" w:hAnsi="Arial"/>
          <w:b/>
          <w:sz w:val="20"/>
          <w:szCs w:val="20"/>
        </w:rPr>
        <w:tab/>
      </w:r>
      <w:r w:rsidRPr="00647C85">
        <w:rPr>
          <w:rFonts w:ascii="Arial" w:hAnsi="Arial"/>
          <w:b/>
          <w:sz w:val="20"/>
          <w:szCs w:val="20"/>
        </w:rPr>
        <w:tab/>
      </w:r>
    </w:p>
    <w:p w:rsidR="00894CC5" w:rsidRPr="00647C85" w:rsidRDefault="00894CC5" w:rsidP="00894CC5">
      <w:pPr>
        <w:pBdr>
          <w:bottom w:val="single" w:sz="8" w:space="1" w:color="000000"/>
        </w:pBdr>
        <w:tabs>
          <w:tab w:val="left" w:pos="720"/>
          <w:tab w:val="left" w:pos="1440"/>
          <w:tab w:val="left" w:pos="2160"/>
          <w:tab w:val="left" w:pos="3140"/>
          <w:tab w:val="right" w:pos="9084"/>
        </w:tabs>
        <w:jc w:val="both"/>
        <w:rPr>
          <w:rFonts w:ascii="Arial" w:hAnsi="Arial"/>
          <w:sz w:val="20"/>
          <w:szCs w:val="20"/>
        </w:rPr>
      </w:pPr>
    </w:p>
    <w:p w:rsidR="00894CC5" w:rsidRPr="00647C85" w:rsidRDefault="00894CC5" w:rsidP="00894CC5">
      <w:pPr>
        <w:tabs>
          <w:tab w:val="left" w:pos="720"/>
          <w:tab w:val="left" w:pos="1440"/>
          <w:tab w:val="left" w:pos="2160"/>
          <w:tab w:val="left" w:pos="3140"/>
        </w:tabs>
        <w:jc w:val="both"/>
        <w:rPr>
          <w:rFonts w:ascii="Arial" w:hAnsi="Arial"/>
          <w:sz w:val="20"/>
          <w:szCs w:val="20"/>
        </w:rPr>
      </w:pPr>
      <w:r w:rsidRPr="00647C85">
        <w:rPr>
          <w:rFonts w:ascii="Arial" w:hAnsi="Arial"/>
          <w:sz w:val="20"/>
          <w:szCs w:val="20"/>
        </w:rPr>
        <w:t>(Denumirea societăţii deţinătoare de acţiuni în clar)</w:t>
      </w:r>
    </w:p>
    <w:p w:rsidR="00894CC5" w:rsidRPr="00647C85" w:rsidRDefault="00894CC5" w:rsidP="00894CC5">
      <w:pPr>
        <w:pBdr>
          <w:bottom w:val="single" w:sz="8" w:space="1" w:color="000000"/>
        </w:pBdr>
        <w:tabs>
          <w:tab w:val="left" w:pos="720"/>
          <w:tab w:val="left" w:pos="1440"/>
          <w:tab w:val="left" w:pos="2160"/>
          <w:tab w:val="left" w:pos="3140"/>
        </w:tabs>
        <w:jc w:val="right"/>
        <w:rPr>
          <w:rFonts w:ascii="Arial" w:hAnsi="Arial"/>
          <w:sz w:val="20"/>
          <w:szCs w:val="20"/>
        </w:rPr>
      </w:pPr>
    </w:p>
    <w:p w:rsidR="00894CC5" w:rsidRPr="00647C85" w:rsidRDefault="00894CC5" w:rsidP="00894CC5">
      <w:pPr>
        <w:pBdr>
          <w:bottom w:val="single" w:sz="8" w:space="1" w:color="000000"/>
        </w:pBdr>
        <w:tabs>
          <w:tab w:val="left" w:pos="720"/>
          <w:tab w:val="left" w:pos="1440"/>
          <w:tab w:val="left" w:pos="2160"/>
          <w:tab w:val="left" w:pos="3140"/>
        </w:tabs>
        <w:rPr>
          <w:rFonts w:ascii="Arial" w:hAnsi="Arial"/>
          <w:sz w:val="20"/>
          <w:szCs w:val="20"/>
        </w:rPr>
      </w:pPr>
    </w:p>
    <w:p w:rsidR="00894CC5" w:rsidRPr="00647C85" w:rsidRDefault="00894CC5" w:rsidP="00894CC5">
      <w:pPr>
        <w:tabs>
          <w:tab w:val="left" w:pos="720"/>
          <w:tab w:val="left" w:pos="1440"/>
          <w:tab w:val="left" w:pos="2160"/>
          <w:tab w:val="left" w:pos="3140"/>
          <w:tab w:val="right" w:pos="9084"/>
        </w:tabs>
        <w:jc w:val="both"/>
        <w:rPr>
          <w:rFonts w:ascii="Arial" w:hAnsi="Arial"/>
          <w:sz w:val="20"/>
          <w:szCs w:val="20"/>
        </w:rPr>
      </w:pPr>
      <w:r w:rsidRPr="00647C85">
        <w:rPr>
          <w:rFonts w:ascii="Arial" w:hAnsi="Arial"/>
          <w:sz w:val="20"/>
          <w:szCs w:val="20"/>
        </w:rPr>
        <w:t>(Numele şi prenumele în clar al reprezentantului legal al societăţii deţinătoare de acţiuni)</w:t>
      </w:r>
    </w:p>
    <w:p w:rsidR="00894CC5" w:rsidRPr="00647C85" w:rsidRDefault="00894CC5" w:rsidP="00894CC5">
      <w:pPr>
        <w:tabs>
          <w:tab w:val="left" w:pos="720"/>
          <w:tab w:val="left" w:pos="1440"/>
          <w:tab w:val="left" w:pos="2160"/>
          <w:tab w:val="left" w:pos="3140"/>
          <w:tab w:val="right" w:pos="9084"/>
        </w:tabs>
        <w:jc w:val="both"/>
        <w:rPr>
          <w:rFonts w:ascii="Arial" w:hAnsi="Arial"/>
          <w:sz w:val="20"/>
          <w:szCs w:val="20"/>
        </w:rPr>
      </w:pPr>
      <w:r w:rsidRPr="00647C85">
        <w:rPr>
          <w:rFonts w:ascii="Arial" w:hAnsi="Arial"/>
          <w:sz w:val="20"/>
          <w:szCs w:val="20"/>
        </w:rPr>
        <w:tab/>
      </w:r>
    </w:p>
    <w:p w:rsidR="00894CC5" w:rsidRPr="00647C85" w:rsidRDefault="00894CC5" w:rsidP="00894CC5">
      <w:pPr>
        <w:tabs>
          <w:tab w:val="left" w:pos="720"/>
          <w:tab w:val="left" w:pos="1440"/>
          <w:tab w:val="left" w:pos="2160"/>
          <w:tab w:val="left" w:pos="3140"/>
          <w:tab w:val="right" w:pos="9084"/>
        </w:tabs>
        <w:rPr>
          <w:rFonts w:ascii="Arial" w:hAnsi="Arial"/>
          <w:sz w:val="20"/>
          <w:szCs w:val="20"/>
        </w:rPr>
      </w:pPr>
      <w:r w:rsidRPr="00647C85">
        <w:rPr>
          <w:rFonts w:ascii="Arial" w:hAnsi="Arial"/>
          <w:sz w:val="20"/>
          <w:szCs w:val="20"/>
        </w:rPr>
        <w:t xml:space="preserve">(Semnătura reprezentantului legal şi ştampila societăţii)     </w:t>
      </w:r>
    </w:p>
    <w:p w:rsidR="00894CC5" w:rsidRPr="00647C85" w:rsidRDefault="00894CC5" w:rsidP="009C04FC">
      <w:pPr>
        <w:tabs>
          <w:tab w:val="left" w:pos="720"/>
          <w:tab w:val="left" w:pos="1440"/>
          <w:tab w:val="left" w:pos="2160"/>
          <w:tab w:val="left" w:pos="3140"/>
          <w:tab w:val="right" w:pos="9084"/>
        </w:tabs>
        <w:rPr>
          <w:rFonts w:ascii="Arial" w:hAnsi="Arial"/>
          <w:sz w:val="20"/>
          <w:szCs w:val="20"/>
        </w:rPr>
      </w:pPr>
      <w:r w:rsidRPr="00647C85">
        <w:rPr>
          <w:rFonts w:ascii="Arial" w:hAnsi="Arial"/>
          <w:sz w:val="20"/>
          <w:szCs w:val="20"/>
        </w:rPr>
        <w:t xml:space="preserve">                                                                                    </w:t>
      </w:r>
      <w:r w:rsidR="009C04FC" w:rsidRPr="00647C85">
        <w:rPr>
          <w:rFonts w:ascii="Arial" w:hAnsi="Arial"/>
          <w:sz w:val="20"/>
          <w:szCs w:val="20"/>
        </w:rPr>
        <w:t xml:space="preserve">                                                    </w:t>
      </w:r>
      <w:r w:rsidRPr="00647C85">
        <w:rPr>
          <w:rFonts w:ascii="Arial" w:hAnsi="Arial"/>
          <w:sz w:val="20"/>
          <w:szCs w:val="20"/>
        </w:rPr>
        <w:t xml:space="preserve"> (Data)</w:t>
      </w:r>
    </w:p>
    <w:sectPr w:rsidR="00894CC5" w:rsidRPr="00647C85" w:rsidSect="00647C85">
      <w:pgSz w:w="11907" w:h="16839" w:code="9"/>
      <w:pgMar w:top="432" w:right="72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5DDC"/>
    <w:multiLevelType w:val="hybridMultilevel"/>
    <w:tmpl w:val="D422B5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1230C2"/>
    <w:multiLevelType w:val="hybridMultilevel"/>
    <w:tmpl w:val="7846AA7A"/>
    <w:lvl w:ilvl="0" w:tplc="788CF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7A36D0"/>
    <w:multiLevelType w:val="hybridMultilevel"/>
    <w:tmpl w:val="75F84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DF85D08"/>
    <w:multiLevelType w:val="hybridMultilevel"/>
    <w:tmpl w:val="7C9C0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94CC5"/>
    <w:rsid w:val="00020E71"/>
    <w:rsid w:val="00194B0E"/>
    <w:rsid w:val="002D313A"/>
    <w:rsid w:val="003C6AF2"/>
    <w:rsid w:val="00540A72"/>
    <w:rsid w:val="00647C85"/>
    <w:rsid w:val="007001E0"/>
    <w:rsid w:val="00772695"/>
    <w:rsid w:val="00787514"/>
    <w:rsid w:val="00894CC5"/>
    <w:rsid w:val="00906730"/>
    <w:rsid w:val="009C04FC"/>
    <w:rsid w:val="009D44E8"/>
    <w:rsid w:val="00A24A27"/>
    <w:rsid w:val="00BE39F4"/>
    <w:rsid w:val="00CD1354"/>
    <w:rsid w:val="00D25F9D"/>
    <w:rsid w:val="00EE2AF9"/>
    <w:rsid w:val="00EE3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CC5"/>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4CC5"/>
    <w:pPr>
      <w:spacing w:after="120"/>
    </w:pPr>
  </w:style>
  <w:style w:type="character" w:customStyle="1" w:styleId="BodyTextChar">
    <w:name w:val="Body Text Char"/>
    <w:basedOn w:val="DefaultParagraphFont"/>
    <w:link w:val="BodyText"/>
    <w:rsid w:val="00894CC5"/>
    <w:rPr>
      <w:rFonts w:ascii="Times New Roman" w:eastAsia="SimSun" w:hAnsi="Times New Roman" w:cs="Arial"/>
      <w:kern w:val="1"/>
      <w:sz w:val="24"/>
      <w:szCs w:val="24"/>
      <w:lang w:eastAsia="hi-IN" w:bidi="hi-IN"/>
    </w:rPr>
  </w:style>
  <w:style w:type="character" w:customStyle="1" w:styleId="markedcontent">
    <w:name w:val="markedcontent"/>
    <w:basedOn w:val="DefaultParagraphFont"/>
    <w:rsid w:val="00894CC5"/>
  </w:style>
  <w:style w:type="paragraph" w:styleId="ListParagraph">
    <w:name w:val="List Paragraph"/>
    <w:aliases w:val="Normal bullet 2,Paragraphe EI,Paragraphe de liste1,EC,Paragraphe de liste,List Paragraph3,List Paragraph3 Caracter,List Paragraph 1,NUMBERED PARAGRAPH,List Paragraph (numbered (a)),Use Case List Paragraph,References,ReferencesCxSpLast,lp1"/>
    <w:basedOn w:val="Normal"/>
    <w:link w:val="ListParagraphChar"/>
    <w:uiPriority w:val="34"/>
    <w:qFormat/>
    <w:rsid w:val="00EE2AF9"/>
    <w:pPr>
      <w:ind w:left="720"/>
      <w:contextualSpacing/>
    </w:pPr>
    <w:rPr>
      <w:rFonts w:eastAsia="Andale Sans UI" w:cs="Times New Roman"/>
      <w:kern w:val="2"/>
      <w:lang w:eastAsia="en-US" w:bidi="ar-SA"/>
    </w:rPr>
  </w:style>
  <w:style w:type="character" w:customStyle="1" w:styleId="ListParagraphChar">
    <w:name w:val="List Paragraph Char"/>
    <w:aliases w:val="Normal bullet 2 Char,Paragraphe EI Char,Paragraphe de liste1 Char,EC Char,Paragraphe de liste Char,List Paragraph3 Char,List Paragraph3 Caracter Char,List Paragraph 1 Char,NUMBERED PARAGRAPH Char,List Paragraph (numbered (a)) Char"/>
    <w:basedOn w:val="DefaultParagraphFont"/>
    <w:link w:val="ListParagraph"/>
    <w:uiPriority w:val="34"/>
    <w:qFormat/>
    <w:locked/>
    <w:rsid w:val="00EE3653"/>
    <w:rPr>
      <w:rFonts w:ascii="Times New Roman" w:eastAsia="Andale Sans UI"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2023-03-14T08:40:00Z</dcterms:created>
  <dcterms:modified xsi:type="dcterms:W3CDTF">2025-04-25T07:23:00Z</dcterms:modified>
</cp:coreProperties>
</file>