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28" w:rsidRDefault="00F95628" w:rsidP="00711533">
      <w:pPr>
        <w:spacing w:line="360" w:lineRule="auto"/>
        <w:jc w:val="center"/>
        <w:rPr>
          <w:rFonts w:cs="Times New Roman"/>
          <w:sz w:val="22"/>
          <w:szCs w:val="22"/>
          <w:lang w:val="ro-RO"/>
        </w:rPr>
      </w:pPr>
    </w:p>
    <w:p w:rsidR="00711533" w:rsidRPr="00A134CC" w:rsidRDefault="00711533" w:rsidP="00711533">
      <w:pPr>
        <w:spacing w:line="360" w:lineRule="auto"/>
        <w:jc w:val="center"/>
        <w:rPr>
          <w:rFonts w:cs="Times New Roman"/>
          <w:sz w:val="22"/>
          <w:szCs w:val="22"/>
          <w:lang w:val="ro-RO"/>
        </w:rPr>
      </w:pPr>
      <w:r w:rsidRPr="00A134CC">
        <w:rPr>
          <w:rFonts w:cs="Times New Roman"/>
          <w:sz w:val="22"/>
          <w:szCs w:val="22"/>
          <w:lang w:val="ro-RO"/>
        </w:rPr>
        <w:t>Formular de vot prin corespondenţă - persoane fizice</w:t>
      </w:r>
    </w:p>
    <w:p w:rsidR="00711533" w:rsidRPr="00A134CC" w:rsidRDefault="00711533" w:rsidP="00711533">
      <w:pPr>
        <w:jc w:val="center"/>
        <w:rPr>
          <w:rFonts w:cs="Times New Roman"/>
          <w:sz w:val="22"/>
          <w:szCs w:val="22"/>
          <w:lang w:val="ro-RO"/>
        </w:rPr>
      </w:pPr>
    </w:p>
    <w:p w:rsidR="00711533" w:rsidRPr="00A134CC" w:rsidRDefault="00711533" w:rsidP="00711533">
      <w:pPr>
        <w:jc w:val="both"/>
        <w:rPr>
          <w:rFonts w:cs="Times New Roman"/>
          <w:sz w:val="22"/>
          <w:szCs w:val="22"/>
          <w:lang w:val="ro-RO"/>
        </w:rPr>
      </w:pPr>
      <w:r w:rsidRPr="00A134CC">
        <w:rPr>
          <w:rFonts w:cs="Times New Roman"/>
          <w:sz w:val="22"/>
          <w:szCs w:val="22"/>
          <w:lang w:val="ro-RO"/>
        </w:rPr>
        <w:t>Subsemnatul/a, ____________________________________, identificat prin C.I./B.I./paşaport seria _____, nr. ________________, eliberat de __________________ la data de _______________, C.N.P. ______________________, cu domiciliul în _____ ___________________________________________________, deţinător/deţinătoare a ________ acţiuni emise de REGAL  S.A. (Societatea), cu sediul social în Galati, str.Brailei nr.17,  jud. Galati, înmatriculată la Oficiul Registrului Comerţului sub nr.  J17/52/1991, CUI RO 1647588, deţinând dreptul la ______ voturi în Adunarea Generală a Acţionarilor, reprezentând ________  % din numărul total al drepturilor de vot,</w:t>
      </w:r>
    </w:p>
    <w:p w:rsidR="00711533" w:rsidRPr="00A134CC" w:rsidRDefault="00340B91" w:rsidP="00711533">
      <w:pPr>
        <w:ind w:firstLine="720"/>
        <w:jc w:val="both"/>
        <w:rPr>
          <w:rFonts w:cs="Times New Roman"/>
          <w:sz w:val="22"/>
          <w:szCs w:val="22"/>
          <w:lang w:val="ro-RO"/>
        </w:rPr>
      </w:pPr>
      <w:r>
        <w:rPr>
          <w:rFonts w:cs="Times New Roman"/>
          <w:sz w:val="22"/>
          <w:szCs w:val="22"/>
          <w:lang w:val="ro-RO"/>
        </w:rPr>
        <w:t>a</w:t>
      </w:r>
      <w:r w:rsidR="00711533" w:rsidRPr="00A134CC">
        <w:rPr>
          <w:rFonts w:cs="Times New Roman"/>
          <w:sz w:val="22"/>
          <w:szCs w:val="22"/>
          <w:lang w:val="ro-RO"/>
        </w:rPr>
        <w:t xml:space="preserve">vând cunoştinţă de ordinea de zi a Adunării </w:t>
      </w:r>
      <w:r>
        <w:rPr>
          <w:rFonts w:cs="Times New Roman"/>
          <w:sz w:val="22"/>
          <w:szCs w:val="22"/>
          <w:lang w:val="ro-RO"/>
        </w:rPr>
        <w:t>g</w:t>
      </w:r>
      <w:r w:rsidR="00711533" w:rsidRPr="00A134CC">
        <w:rPr>
          <w:rFonts w:cs="Times New Roman"/>
          <w:sz w:val="22"/>
          <w:szCs w:val="22"/>
          <w:lang w:val="ro-RO"/>
        </w:rPr>
        <w:t xml:space="preserve">enerale </w:t>
      </w:r>
      <w:r>
        <w:rPr>
          <w:rFonts w:cs="Times New Roman"/>
          <w:sz w:val="22"/>
          <w:szCs w:val="22"/>
          <w:lang w:val="ro-RO"/>
        </w:rPr>
        <w:t>o</w:t>
      </w:r>
      <w:r w:rsidR="00711533" w:rsidRPr="00A134CC">
        <w:rPr>
          <w:rFonts w:cs="Times New Roman"/>
          <w:sz w:val="22"/>
          <w:szCs w:val="22"/>
          <w:lang w:val="ro-RO"/>
        </w:rPr>
        <w:t xml:space="preserve">rdinare a </w:t>
      </w:r>
      <w:r>
        <w:rPr>
          <w:rFonts w:cs="Times New Roman"/>
          <w:sz w:val="22"/>
          <w:szCs w:val="22"/>
          <w:lang w:val="ro-RO"/>
        </w:rPr>
        <w:t>a</w:t>
      </w:r>
      <w:r w:rsidR="00711533" w:rsidRPr="00A134CC">
        <w:rPr>
          <w:rFonts w:cs="Times New Roman"/>
          <w:sz w:val="22"/>
          <w:szCs w:val="22"/>
          <w:lang w:val="ro-RO"/>
        </w:rPr>
        <w:t xml:space="preserve">cţionarilor </w:t>
      </w:r>
      <w:r>
        <w:rPr>
          <w:rFonts w:cs="Times New Roman"/>
          <w:sz w:val="22"/>
          <w:szCs w:val="22"/>
          <w:lang w:val="ro-RO"/>
        </w:rPr>
        <w:t>s</w:t>
      </w:r>
      <w:r w:rsidR="00711533" w:rsidRPr="00A134CC">
        <w:rPr>
          <w:rFonts w:cs="Times New Roman"/>
          <w:sz w:val="22"/>
          <w:szCs w:val="22"/>
          <w:lang w:val="ro-RO"/>
        </w:rPr>
        <w:t>ociet</w:t>
      </w:r>
      <w:r w:rsidR="00023A64">
        <w:rPr>
          <w:rFonts w:cs="Times New Roman"/>
          <w:sz w:val="22"/>
          <w:szCs w:val="22"/>
          <w:lang w:val="ro-RO"/>
        </w:rPr>
        <w:t>ăţii ce va avea loc la data de 07</w:t>
      </w:r>
      <w:r w:rsidR="00711533" w:rsidRPr="00A134CC">
        <w:rPr>
          <w:rFonts w:cs="Times New Roman"/>
          <w:color w:val="000000"/>
          <w:sz w:val="22"/>
          <w:szCs w:val="22"/>
          <w:lang w:val="ro-RO"/>
        </w:rPr>
        <w:t>.0</w:t>
      </w:r>
      <w:r w:rsidR="00023A64">
        <w:rPr>
          <w:rFonts w:cs="Times New Roman"/>
          <w:color w:val="000000"/>
          <w:sz w:val="22"/>
          <w:szCs w:val="22"/>
          <w:lang w:val="ro-RO"/>
        </w:rPr>
        <w:t>5</w:t>
      </w:r>
      <w:r w:rsidR="00711533" w:rsidRPr="00A134CC">
        <w:rPr>
          <w:rFonts w:cs="Times New Roman"/>
          <w:color w:val="000000"/>
          <w:sz w:val="22"/>
          <w:szCs w:val="22"/>
          <w:lang w:val="ro-RO"/>
        </w:rPr>
        <w:t>.202</w:t>
      </w:r>
      <w:r w:rsidR="00F95628">
        <w:rPr>
          <w:rFonts w:cs="Times New Roman"/>
          <w:color w:val="000000"/>
          <w:sz w:val="22"/>
          <w:szCs w:val="22"/>
          <w:lang w:val="ro-RO"/>
        </w:rPr>
        <w:t>5</w:t>
      </w:r>
      <w:r w:rsidR="00711533" w:rsidRPr="00A134CC">
        <w:rPr>
          <w:rFonts w:cs="Times New Roman"/>
          <w:sz w:val="22"/>
          <w:szCs w:val="22"/>
          <w:lang w:val="ro-RO"/>
        </w:rPr>
        <w:t xml:space="preserve"> , ora 1</w:t>
      </w:r>
      <w:r>
        <w:rPr>
          <w:rFonts w:cs="Times New Roman"/>
          <w:sz w:val="22"/>
          <w:szCs w:val="22"/>
          <w:lang w:val="ro-RO"/>
        </w:rPr>
        <w:t>1:00</w:t>
      </w:r>
      <w:r w:rsidR="00711533" w:rsidRPr="00A134CC">
        <w:rPr>
          <w:rFonts w:cs="Times New Roman"/>
          <w:sz w:val="22"/>
          <w:szCs w:val="22"/>
          <w:lang w:val="ro-RO"/>
        </w:rPr>
        <w:t xml:space="preserve"> , la sediul Societăţii din Galati, Ștr.Brailei nr. 17, Complex Potcoava de Aur, jud. Galati sau la data ţi</w:t>
      </w:r>
      <w:r w:rsidR="00023A64">
        <w:rPr>
          <w:rFonts w:cs="Times New Roman"/>
          <w:sz w:val="22"/>
          <w:szCs w:val="22"/>
          <w:lang w:val="ro-RO"/>
        </w:rPr>
        <w:t>nerii  celei de-a doua adunări 08</w:t>
      </w:r>
      <w:r w:rsidR="00711533" w:rsidRPr="00A134CC">
        <w:rPr>
          <w:rFonts w:cs="Times New Roman"/>
          <w:sz w:val="22"/>
          <w:szCs w:val="22"/>
          <w:lang w:val="ro-RO"/>
        </w:rPr>
        <w:t>.0</w:t>
      </w:r>
      <w:r w:rsidR="00023A64">
        <w:rPr>
          <w:rFonts w:cs="Times New Roman"/>
          <w:sz w:val="22"/>
          <w:szCs w:val="22"/>
          <w:lang w:val="ro-RO"/>
        </w:rPr>
        <w:t>5</w:t>
      </w:r>
      <w:r w:rsidR="00711533" w:rsidRPr="00A134CC">
        <w:rPr>
          <w:rFonts w:cs="Times New Roman"/>
          <w:sz w:val="22"/>
          <w:szCs w:val="22"/>
          <w:lang w:val="ro-RO"/>
        </w:rPr>
        <w:t>.202</w:t>
      </w:r>
      <w:r w:rsidR="00F95628">
        <w:rPr>
          <w:rFonts w:cs="Times New Roman"/>
          <w:sz w:val="22"/>
          <w:szCs w:val="22"/>
          <w:lang w:val="ro-RO"/>
        </w:rPr>
        <w:t>5</w:t>
      </w:r>
      <w:r w:rsidR="00711533" w:rsidRPr="00A134CC">
        <w:rPr>
          <w:rFonts w:cs="Times New Roman"/>
          <w:sz w:val="22"/>
          <w:szCs w:val="22"/>
          <w:lang w:val="ro-RO"/>
        </w:rPr>
        <w:t>, ora 1</w:t>
      </w:r>
      <w:r>
        <w:rPr>
          <w:rFonts w:cs="Times New Roman"/>
          <w:sz w:val="22"/>
          <w:szCs w:val="22"/>
          <w:lang w:val="ro-RO"/>
        </w:rPr>
        <w:t>1:00</w:t>
      </w:r>
      <w:r w:rsidR="00711533" w:rsidRPr="00A134CC">
        <w:rPr>
          <w:rFonts w:cs="Times New Roman"/>
          <w:sz w:val="22"/>
          <w:szCs w:val="22"/>
          <w:lang w:val="ro-RO"/>
        </w:rPr>
        <w:t>, în cazul în care cea  dintâi nu se va putea ţine,</w:t>
      </w:r>
    </w:p>
    <w:p w:rsidR="00711533" w:rsidRPr="00A134CC" w:rsidRDefault="0085338E" w:rsidP="00711533">
      <w:pPr>
        <w:ind w:firstLine="720"/>
        <w:jc w:val="both"/>
        <w:rPr>
          <w:rFonts w:cs="Times New Roman"/>
          <w:sz w:val="22"/>
          <w:szCs w:val="22"/>
          <w:lang w:val="ro-RO"/>
        </w:rPr>
      </w:pPr>
      <w:r>
        <w:rPr>
          <w:rFonts w:cs="Times New Roman"/>
          <w:sz w:val="22"/>
          <w:szCs w:val="22"/>
          <w:lang w:val="ro-RO"/>
        </w:rPr>
        <w:t>a</w:t>
      </w:r>
      <w:r w:rsidR="00711533" w:rsidRPr="00A134CC">
        <w:rPr>
          <w:rFonts w:cs="Times New Roman"/>
          <w:sz w:val="22"/>
          <w:szCs w:val="22"/>
          <w:lang w:val="ro-RO"/>
        </w:rPr>
        <w:t xml:space="preserve">vând cunoştinţă de documentaţia şi de materialele informative puse la dispoziţie de Societate în legătură cu ordinea de zi a </w:t>
      </w:r>
      <w:r>
        <w:rPr>
          <w:rFonts w:cs="Times New Roman"/>
          <w:sz w:val="22"/>
          <w:szCs w:val="22"/>
          <w:lang w:val="ro-RO"/>
        </w:rPr>
        <w:t>a</w:t>
      </w:r>
      <w:r w:rsidR="00711533" w:rsidRPr="00A134CC">
        <w:rPr>
          <w:rFonts w:cs="Times New Roman"/>
          <w:sz w:val="22"/>
          <w:szCs w:val="22"/>
          <w:lang w:val="ro-RO"/>
        </w:rPr>
        <w:t xml:space="preserve">dunării </w:t>
      </w:r>
      <w:r>
        <w:rPr>
          <w:rFonts w:cs="Times New Roman"/>
          <w:sz w:val="22"/>
          <w:szCs w:val="22"/>
          <w:lang w:val="ro-RO"/>
        </w:rPr>
        <w:t>g</w:t>
      </w:r>
      <w:r w:rsidR="00711533" w:rsidRPr="00A134CC">
        <w:rPr>
          <w:rFonts w:cs="Times New Roman"/>
          <w:sz w:val="22"/>
          <w:szCs w:val="22"/>
          <w:lang w:val="ro-RO"/>
        </w:rPr>
        <w:t>enerale în cauză,</w:t>
      </w:r>
    </w:p>
    <w:p w:rsidR="00711533" w:rsidRDefault="00711533" w:rsidP="00711533">
      <w:pPr>
        <w:ind w:firstLine="720"/>
        <w:jc w:val="both"/>
        <w:rPr>
          <w:rFonts w:cs="Times New Roman"/>
          <w:sz w:val="22"/>
          <w:szCs w:val="22"/>
          <w:lang w:val="ro-RO"/>
        </w:rPr>
      </w:pPr>
      <w:r w:rsidRPr="00A134CC">
        <w:rPr>
          <w:rFonts w:cs="Times New Roman"/>
          <w:sz w:val="22"/>
          <w:szCs w:val="22"/>
          <w:lang w:val="ro-RO"/>
        </w:rPr>
        <w:t>prin prezentul formular îmi exercit votul aferent deţinerilor mele înregistrate în Regi</w:t>
      </w:r>
      <w:r w:rsidR="00023A64">
        <w:rPr>
          <w:rFonts w:cs="Times New Roman"/>
          <w:sz w:val="22"/>
          <w:szCs w:val="22"/>
          <w:lang w:val="ro-RO"/>
        </w:rPr>
        <w:t>strul  Acționarilor la data de 22</w:t>
      </w:r>
      <w:r w:rsidRPr="00A134CC">
        <w:rPr>
          <w:rFonts w:cs="Times New Roman"/>
          <w:sz w:val="22"/>
          <w:szCs w:val="22"/>
          <w:lang w:val="ro-RO"/>
        </w:rPr>
        <w:t>.04.202</w:t>
      </w:r>
      <w:r w:rsidR="00F95628">
        <w:rPr>
          <w:rFonts w:cs="Times New Roman"/>
          <w:sz w:val="22"/>
          <w:szCs w:val="22"/>
          <w:lang w:val="ro-RO"/>
        </w:rPr>
        <w:t>5</w:t>
      </w:r>
      <w:r w:rsidRPr="00A134CC">
        <w:rPr>
          <w:rFonts w:cs="Times New Roman"/>
          <w:sz w:val="22"/>
          <w:szCs w:val="22"/>
        </w:rPr>
        <w:t xml:space="preserve"> </w:t>
      </w:r>
      <w:r w:rsidRPr="00A134CC">
        <w:rPr>
          <w:rFonts w:cs="Times New Roman"/>
          <w:sz w:val="22"/>
          <w:szCs w:val="22"/>
          <w:lang w:val="ro-RO"/>
        </w:rPr>
        <w:t xml:space="preserve"> (data de referinţă) asupra punctelor de pe ordinea de zi a Adunării </w:t>
      </w:r>
      <w:r w:rsidR="0085338E">
        <w:rPr>
          <w:rFonts w:cs="Times New Roman"/>
          <w:sz w:val="22"/>
          <w:szCs w:val="22"/>
          <w:lang w:val="ro-RO"/>
        </w:rPr>
        <w:t>g</w:t>
      </w:r>
      <w:r w:rsidRPr="00A134CC">
        <w:rPr>
          <w:rFonts w:cs="Times New Roman"/>
          <w:sz w:val="22"/>
          <w:szCs w:val="22"/>
          <w:lang w:val="ro-RO"/>
        </w:rPr>
        <w:t xml:space="preserve">enerale </w:t>
      </w:r>
      <w:r w:rsidR="0085338E">
        <w:rPr>
          <w:rFonts w:cs="Times New Roman"/>
          <w:sz w:val="22"/>
          <w:szCs w:val="22"/>
          <w:lang w:val="ro-RO"/>
        </w:rPr>
        <w:t>o</w:t>
      </w:r>
      <w:r w:rsidRPr="00A134CC">
        <w:rPr>
          <w:rFonts w:cs="Times New Roman"/>
          <w:sz w:val="22"/>
          <w:szCs w:val="22"/>
          <w:lang w:val="ro-RO"/>
        </w:rPr>
        <w:t xml:space="preserve">rdinare a </w:t>
      </w:r>
      <w:r w:rsidR="0085338E">
        <w:rPr>
          <w:rFonts w:cs="Times New Roman"/>
          <w:sz w:val="22"/>
          <w:szCs w:val="22"/>
          <w:lang w:val="ro-RO"/>
        </w:rPr>
        <w:t>a</w:t>
      </w:r>
      <w:r w:rsidRPr="00A134CC">
        <w:rPr>
          <w:rFonts w:cs="Times New Roman"/>
          <w:sz w:val="22"/>
          <w:szCs w:val="22"/>
          <w:lang w:val="ro-RO"/>
        </w:rPr>
        <w:t>cţionarilor, prin corespondenţă, după cum urmează:</w:t>
      </w:r>
    </w:p>
    <w:p w:rsidR="00023A64" w:rsidRDefault="00023A64" w:rsidP="00711533">
      <w:pPr>
        <w:ind w:firstLine="720"/>
        <w:jc w:val="both"/>
        <w:rPr>
          <w:rFonts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7947"/>
        <w:gridCol w:w="440"/>
        <w:gridCol w:w="437"/>
        <w:gridCol w:w="440"/>
      </w:tblGrid>
      <w:tr w:rsidR="00023A64" w:rsidRPr="00F123CA" w:rsidTr="00F35B93">
        <w:trPr>
          <w:trHeight w:val="248"/>
        </w:trPr>
        <w:tc>
          <w:tcPr>
            <w:tcW w:w="548" w:type="dxa"/>
          </w:tcPr>
          <w:p w:rsidR="00023A64" w:rsidRPr="009C04FC" w:rsidRDefault="00023A64" w:rsidP="00F35B93">
            <w:pPr>
              <w:overflowPunct w:val="0"/>
              <w:autoSpaceDE w:val="0"/>
              <w:rPr>
                <w:rFonts w:cs="Times New Roman"/>
                <w:b/>
              </w:rPr>
            </w:pPr>
            <w:r w:rsidRPr="009C04FC">
              <w:rPr>
                <w:rFonts w:cs="Times New Roman"/>
                <w:b/>
                <w:sz w:val="22"/>
                <w:szCs w:val="22"/>
              </w:rPr>
              <w:t>OZ</w:t>
            </w:r>
          </w:p>
        </w:tc>
        <w:tc>
          <w:tcPr>
            <w:tcW w:w="7947" w:type="dxa"/>
          </w:tcPr>
          <w:p w:rsidR="00023A64" w:rsidRPr="009C04FC" w:rsidRDefault="00023A64" w:rsidP="00F35B93">
            <w:pPr>
              <w:overflowPunct w:val="0"/>
              <w:autoSpaceDE w:val="0"/>
              <w:jc w:val="center"/>
              <w:rPr>
                <w:rFonts w:cs="Times New Roman"/>
                <w:b/>
              </w:rPr>
            </w:pPr>
            <w:r w:rsidRPr="009C04FC">
              <w:rPr>
                <w:rFonts w:cs="Times New Roman"/>
                <w:b/>
                <w:sz w:val="22"/>
                <w:szCs w:val="22"/>
              </w:rPr>
              <w:t>Textul propunerilor de hotarari supuse votului</w:t>
            </w:r>
          </w:p>
        </w:tc>
        <w:tc>
          <w:tcPr>
            <w:tcW w:w="440" w:type="dxa"/>
          </w:tcPr>
          <w:p w:rsidR="00023A64" w:rsidRPr="009C04FC" w:rsidRDefault="00023A64" w:rsidP="00F35B93">
            <w:pPr>
              <w:overflowPunct w:val="0"/>
              <w:autoSpaceDE w:val="0"/>
              <w:rPr>
                <w:rFonts w:cs="Times New Roman"/>
                <w:b/>
              </w:rPr>
            </w:pPr>
            <w:r w:rsidRPr="009C04FC">
              <w:rPr>
                <w:rFonts w:cs="Times New Roman"/>
                <w:b/>
                <w:sz w:val="22"/>
                <w:szCs w:val="22"/>
              </w:rPr>
              <w:t>P</w:t>
            </w:r>
          </w:p>
        </w:tc>
        <w:tc>
          <w:tcPr>
            <w:tcW w:w="437" w:type="dxa"/>
          </w:tcPr>
          <w:p w:rsidR="00023A64" w:rsidRPr="009C04FC" w:rsidRDefault="00023A64" w:rsidP="00F35B93">
            <w:pPr>
              <w:overflowPunct w:val="0"/>
              <w:autoSpaceDE w:val="0"/>
              <w:rPr>
                <w:rFonts w:cs="Times New Roman"/>
                <w:b/>
              </w:rPr>
            </w:pPr>
            <w:r w:rsidRPr="009C04FC">
              <w:rPr>
                <w:rFonts w:cs="Times New Roman"/>
                <w:b/>
                <w:sz w:val="22"/>
                <w:szCs w:val="22"/>
              </w:rPr>
              <w:t>I</w:t>
            </w:r>
          </w:p>
        </w:tc>
        <w:tc>
          <w:tcPr>
            <w:tcW w:w="440" w:type="dxa"/>
          </w:tcPr>
          <w:p w:rsidR="00023A64" w:rsidRPr="009C04FC" w:rsidRDefault="00023A64" w:rsidP="00F35B93">
            <w:pPr>
              <w:overflowPunct w:val="0"/>
              <w:autoSpaceDE w:val="0"/>
              <w:rPr>
                <w:rFonts w:cs="Times New Roman"/>
                <w:b/>
              </w:rPr>
            </w:pPr>
            <w:r w:rsidRPr="009C04FC">
              <w:rPr>
                <w:rFonts w:cs="Times New Roman"/>
                <w:b/>
                <w:sz w:val="22"/>
                <w:szCs w:val="22"/>
              </w:rPr>
              <w:t>A</w:t>
            </w:r>
          </w:p>
        </w:tc>
      </w:tr>
      <w:tr w:rsidR="00023A64" w:rsidRPr="00F123CA" w:rsidTr="00F35B93">
        <w:trPr>
          <w:trHeight w:val="437"/>
        </w:trPr>
        <w:tc>
          <w:tcPr>
            <w:tcW w:w="548" w:type="dxa"/>
          </w:tcPr>
          <w:p w:rsidR="00023A64" w:rsidRPr="009C04FC" w:rsidRDefault="00023A64" w:rsidP="00F35B93">
            <w:pPr>
              <w:overflowPunct w:val="0"/>
              <w:autoSpaceDE w:val="0"/>
              <w:rPr>
                <w:rFonts w:cs="Times New Roman"/>
              </w:rPr>
            </w:pPr>
            <w:r w:rsidRPr="009C04FC">
              <w:rPr>
                <w:rFonts w:cs="Times New Roman"/>
                <w:sz w:val="22"/>
                <w:szCs w:val="22"/>
              </w:rPr>
              <w:t>1</w:t>
            </w:r>
          </w:p>
        </w:tc>
        <w:tc>
          <w:tcPr>
            <w:tcW w:w="7947" w:type="dxa"/>
          </w:tcPr>
          <w:p w:rsidR="00023A64" w:rsidRPr="00647C85" w:rsidRDefault="00023A64" w:rsidP="00F35B93">
            <w:pPr>
              <w:overflowPunct w:val="0"/>
              <w:autoSpaceDE w:val="0"/>
              <w:rPr>
                <w:rFonts w:ascii="Arial" w:hAnsi="Arial"/>
                <w:sz w:val="20"/>
                <w:szCs w:val="20"/>
              </w:rPr>
            </w:pPr>
            <w:r w:rsidRPr="00647C85">
              <w:rPr>
                <w:rFonts w:ascii="Arial" w:hAnsi="Arial"/>
                <w:sz w:val="20"/>
                <w:szCs w:val="20"/>
                <w:lang w:val="ro-RO"/>
              </w:rPr>
              <w:t>Alegerea secretarului sedintei AG</w:t>
            </w:r>
            <w:r>
              <w:rPr>
                <w:rFonts w:ascii="Arial" w:hAnsi="Arial"/>
                <w:sz w:val="20"/>
                <w:szCs w:val="20"/>
                <w:lang w:val="ro-RO"/>
              </w:rPr>
              <w:t>E</w:t>
            </w:r>
            <w:r w:rsidRPr="00647C85">
              <w:rPr>
                <w:rFonts w:ascii="Arial" w:hAnsi="Arial"/>
                <w:sz w:val="20"/>
                <w:szCs w:val="20"/>
                <w:lang w:val="ro-RO"/>
              </w:rPr>
              <w:t>A dintre actionarii societatii, conform art.129 alin.(2) din Legea nr.31/1990 privind societatile</w:t>
            </w:r>
          </w:p>
        </w:tc>
        <w:tc>
          <w:tcPr>
            <w:tcW w:w="440" w:type="dxa"/>
          </w:tcPr>
          <w:p w:rsidR="00023A64" w:rsidRPr="009C04FC" w:rsidRDefault="00023A64" w:rsidP="00F35B93">
            <w:pPr>
              <w:overflowPunct w:val="0"/>
              <w:autoSpaceDE w:val="0"/>
              <w:rPr>
                <w:rFonts w:cs="Times New Roman"/>
              </w:rPr>
            </w:pPr>
          </w:p>
        </w:tc>
        <w:tc>
          <w:tcPr>
            <w:tcW w:w="437" w:type="dxa"/>
          </w:tcPr>
          <w:p w:rsidR="00023A64" w:rsidRPr="009C04FC" w:rsidRDefault="00023A64" w:rsidP="00F35B93">
            <w:pPr>
              <w:overflowPunct w:val="0"/>
              <w:autoSpaceDE w:val="0"/>
              <w:rPr>
                <w:rFonts w:cs="Times New Roman"/>
              </w:rPr>
            </w:pPr>
          </w:p>
        </w:tc>
        <w:tc>
          <w:tcPr>
            <w:tcW w:w="440" w:type="dxa"/>
          </w:tcPr>
          <w:p w:rsidR="00023A64" w:rsidRPr="009C04FC" w:rsidRDefault="00023A64" w:rsidP="00F35B93">
            <w:pPr>
              <w:overflowPunct w:val="0"/>
              <w:autoSpaceDE w:val="0"/>
              <w:rPr>
                <w:rFonts w:cs="Times New Roman"/>
              </w:rPr>
            </w:pPr>
          </w:p>
        </w:tc>
      </w:tr>
      <w:tr w:rsidR="00023A64" w:rsidRPr="00F123CA" w:rsidTr="00F35B93">
        <w:trPr>
          <w:trHeight w:val="670"/>
        </w:trPr>
        <w:tc>
          <w:tcPr>
            <w:tcW w:w="548" w:type="dxa"/>
          </w:tcPr>
          <w:p w:rsidR="00023A64" w:rsidRPr="009C04FC" w:rsidRDefault="00023A64" w:rsidP="00F35B93">
            <w:pPr>
              <w:overflowPunct w:val="0"/>
              <w:autoSpaceDE w:val="0"/>
              <w:rPr>
                <w:rFonts w:cs="Times New Roman"/>
              </w:rPr>
            </w:pPr>
            <w:r w:rsidRPr="009C04FC">
              <w:rPr>
                <w:rFonts w:cs="Times New Roman"/>
                <w:sz w:val="22"/>
                <w:szCs w:val="22"/>
              </w:rPr>
              <w:t>2</w:t>
            </w:r>
          </w:p>
        </w:tc>
        <w:tc>
          <w:tcPr>
            <w:tcW w:w="7947" w:type="dxa"/>
          </w:tcPr>
          <w:p w:rsidR="00023A64" w:rsidRPr="00CD1354" w:rsidRDefault="00023A64" w:rsidP="00F35B93">
            <w:pPr>
              <w:ind w:left="-72"/>
              <w:rPr>
                <w:rFonts w:ascii="Arial" w:hAnsi="Arial"/>
                <w:sz w:val="20"/>
                <w:szCs w:val="20"/>
              </w:rPr>
            </w:pPr>
            <w:r w:rsidRPr="00405238">
              <w:rPr>
                <w:rFonts w:ascii="Arial" w:hAnsi="Arial"/>
                <w:sz w:val="20"/>
                <w:szCs w:val="20"/>
                <w:lang w:val="ro-RO"/>
              </w:rPr>
              <w:t>Aprobarea dizolvării și lichidării voluntare a societății REGAL S.A., în temeiul art. 227 alin. (1) lit. d) din Legea nr. 31/1990 privind societățile, republicată, cu modificările și completările ulterioare;</w:t>
            </w:r>
          </w:p>
        </w:tc>
        <w:tc>
          <w:tcPr>
            <w:tcW w:w="440" w:type="dxa"/>
          </w:tcPr>
          <w:p w:rsidR="00023A64" w:rsidRPr="009C04FC" w:rsidRDefault="00023A64" w:rsidP="00F35B93">
            <w:pPr>
              <w:overflowPunct w:val="0"/>
              <w:autoSpaceDE w:val="0"/>
              <w:rPr>
                <w:rFonts w:cs="Times New Roman"/>
              </w:rPr>
            </w:pPr>
          </w:p>
        </w:tc>
        <w:tc>
          <w:tcPr>
            <w:tcW w:w="437" w:type="dxa"/>
          </w:tcPr>
          <w:p w:rsidR="00023A64" w:rsidRPr="009C04FC" w:rsidRDefault="00023A64" w:rsidP="00F35B93">
            <w:pPr>
              <w:overflowPunct w:val="0"/>
              <w:autoSpaceDE w:val="0"/>
              <w:rPr>
                <w:rFonts w:cs="Times New Roman"/>
              </w:rPr>
            </w:pPr>
          </w:p>
        </w:tc>
        <w:tc>
          <w:tcPr>
            <w:tcW w:w="440" w:type="dxa"/>
          </w:tcPr>
          <w:p w:rsidR="00023A64" w:rsidRPr="009C04FC" w:rsidRDefault="00023A64" w:rsidP="00F35B93">
            <w:pPr>
              <w:overflowPunct w:val="0"/>
              <w:autoSpaceDE w:val="0"/>
              <w:rPr>
                <w:rFonts w:cs="Times New Roman"/>
              </w:rPr>
            </w:pPr>
          </w:p>
        </w:tc>
      </w:tr>
      <w:tr w:rsidR="00023A64" w:rsidRPr="00F123CA" w:rsidTr="00F35B93">
        <w:trPr>
          <w:trHeight w:val="530"/>
        </w:trPr>
        <w:tc>
          <w:tcPr>
            <w:tcW w:w="548" w:type="dxa"/>
          </w:tcPr>
          <w:p w:rsidR="00023A64" w:rsidRPr="009C04FC" w:rsidRDefault="00023A64" w:rsidP="00F35B93">
            <w:pPr>
              <w:overflowPunct w:val="0"/>
              <w:autoSpaceDE w:val="0"/>
              <w:rPr>
                <w:rFonts w:cs="Times New Roman"/>
              </w:rPr>
            </w:pPr>
            <w:r w:rsidRPr="009C04FC">
              <w:rPr>
                <w:rFonts w:cs="Times New Roman"/>
                <w:sz w:val="22"/>
                <w:szCs w:val="22"/>
              </w:rPr>
              <w:t>3</w:t>
            </w:r>
          </w:p>
        </w:tc>
        <w:tc>
          <w:tcPr>
            <w:tcW w:w="7947" w:type="dxa"/>
          </w:tcPr>
          <w:p w:rsidR="00023A64" w:rsidRPr="00CD1354" w:rsidRDefault="00023A64" w:rsidP="00F35B93">
            <w:pPr>
              <w:ind w:left="-72"/>
              <w:rPr>
                <w:rFonts w:ascii="Arial" w:hAnsi="Arial"/>
                <w:sz w:val="20"/>
                <w:szCs w:val="20"/>
              </w:rPr>
            </w:pPr>
            <w:r w:rsidRPr="00405238">
              <w:rPr>
                <w:rFonts w:ascii="Arial" w:hAnsi="Arial"/>
                <w:sz w:val="20"/>
                <w:szCs w:val="20"/>
                <w:lang w:val="ro-RO"/>
              </w:rPr>
              <w:t>Numirea unui lichidator pentru efectuarea operațiunilor de lichidare a societății și stabilirea remunerației acestuia;</w:t>
            </w:r>
          </w:p>
        </w:tc>
        <w:tc>
          <w:tcPr>
            <w:tcW w:w="440" w:type="dxa"/>
          </w:tcPr>
          <w:p w:rsidR="00023A64" w:rsidRPr="009C04FC" w:rsidRDefault="00023A64" w:rsidP="00F35B93">
            <w:pPr>
              <w:overflowPunct w:val="0"/>
              <w:autoSpaceDE w:val="0"/>
              <w:rPr>
                <w:rFonts w:cs="Times New Roman"/>
              </w:rPr>
            </w:pPr>
          </w:p>
        </w:tc>
        <w:tc>
          <w:tcPr>
            <w:tcW w:w="437" w:type="dxa"/>
          </w:tcPr>
          <w:p w:rsidR="00023A64" w:rsidRPr="009C04FC" w:rsidRDefault="00023A64" w:rsidP="00F35B93">
            <w:pPr>
              <w:overflowPunct w:val="0"/>
              <w:autoSpaceDE w:val="0"/>
              <w:rPr>
                <w:rFonts w:cs="Times New Roman"/>
              </w:rPr>
            </w:pPr>
          </w:p>
        </w:tc>
        <w:tc>
          <w:tcPr>
            <w:tcW w:w="440" w:type="dxa"/>
          </w:tcPr>
          <w:p w:rsidR="00023A64" w:rsidRPr="009C04FC" w:rsidRDefault="00023A64" w:rsidP="00F35B93">
            <w:pPr>
              <w:overflowPunct w:val="0"/>
              <w:autoSpaceDE w:val="0"/>
              <w:rPr>
                <w:rFonts w:cs="Times New Roman"/>
              </w:rPr>
            </w:pPr>
          </w:p>
        </w:tc>
      </w:tr>
      <w:tr w:rsidR="00023A64" w:rsidRPr="00F123CA" w:rsidTr="00F35B93">
        <w:trPr>
          <w:trHeight w:val="584"/>
        </w:trPr>
        <w:tc>
          <w:tcPr>
            <w:tcW w:w="548" w:type="dxa"/>
          </w:tcPr>
          <w:p w:rsidR="00023A64" w:rsidRPr="009C04FC" w:rsidRDefault="00023A64" w:rsidP="00F35B93">
            <w:pPr>
              <w:overflowPunct w:val="0"/>
              <w:autoSpaceDE w:val="0"/>
              <w:rPr>
                <w:rFonts w:cs="Times New Roman"/>
              </w:rPr>
            </w:pPr>
            <w:r w:rsidRPr="009C04FC">
              <w:rPr>
                <w:rFonts w:cs="Times New Roman"/>
                <w:sz w:val="22"/>
                <w:szCs w:val="22"/>
              </w:rPr>
              <w:t>4</w:t>
            </w:r>
          </w:p>
        </w:tc>
        <w:tc>
          <w:tcPr>
            <w:tcW w:w="7947" w:type="dxa"/>
          </w:tcPr>
          <w:p w:rsidR="00023A64" w:rsidRPr="00CD1354" w:rsidRDefault="00023A64" w:rsidP="00F35B93">
            <w:pPr>
              <w:ind w:left="-72"/>
              <w:rPr>
                <w:rFonts w:ascii="Arial" w:hAnsi="Arial"/>
                <w:sz w:val="20"/>
                <w:szCs w:val="20"/>
              </w:rPr>
            </w:pPr>
            <w:r w:rsidRPr="00405238">
              <w:rPr>
                <w:rFonts w:ascii="Arial" w:hAnsi="Arial"/>
                <w:sz w:val="20"/>
                <w:szCs w:val="20"/>
                <w:lang w:val="ro-RO"/>
              </w:rPr>
              <w:t>Aprobarea împuternicirii lichidatorului pentru efectuarea tuturor formalităților necesare în vederea lichidării societății, inclusiv radierea societății din Registrul Comerțului;</w:t>
            </w:r>
          </w:p>
        </w:tc>
        <w:tc>
          <w:tcPr>
            <w:tcW w:w="440" w:type="dxa"/>
          </w:tcPr>
          <w:p w:rsidR="00023A64" w:rsidRPr="009C04FC" w:rsidRDefault="00023A64" w:rsidP="00F35B93">
            <w:pPr>
              <w:overflowPunct w:val="0"/>
              <w:autoSpaceDE w:val="0"/>
              <w:rPr>
                <w:rFonts w:cs="Times New Roman"/>
              </w:rPr>
            </w:pPr>
          </w:p>
        </w:tc>
        <w:tc>
          <w:tcPr>
            <w:tcW w:w="437" w:type="dxa"/>
          </w:tcPr>
          <w:p w:rsidR="00023A64" w:rsidRPr="009C04FC" w:rsidRDefault="00023A64" w:rsidP="00F35B93">
            <w:pPr>
              <w:overflowPunct w:val="0"/>
              <w:autoSpaceDE w:val="0"/>
              <w:rPr>
                <w:rFonts w:cs="Times New Roman"/>
              </w:rPr>
            </w:pPr>
          </w:p>
        </w:tc>
        <w:tc>
          <w:tcPr>
            <w:tcW w:w="440" w:type="dxa"/>
          </w:tcPr>
          <w:p w:rsidR="00023A64" w:rsidRPr="009C04FC" w:rsidRDefault="00023A64" w:rsidP="00F35B93">
            <w:pPr>
              <w:overflowPunct w:val="0"/>
              <w:autoSpaceDE w:val="0"/>
              <w:rPr>
                <w:rFonts w:cs="Times New Roman"/>
              </w:rPr>
            </w:pPr>
          </w:p>
        </w:tc>
      </w:tr>
      <w:tr w:rsidR="00023A64" w:rsidRPr="00F123CA" w:rsidTr="00F35B93">
        <w:trPr>
          <w:trHeight w:val="575"/>
        </w:trPr>
        <w:tc>
          <w:tcPr>
            <w:tcW w:w="548" w:type="dxa"/>
          </w:tcPr>
          <w:p w:rsidR="00023A64" w:rsidRPr="009C04FC" w:rsidRDefault="00023A64" w:rsidP="00F35B93">
            <w:pPr>
              <w:overflowPunct w:val="0"/>
              <w:autoSpaceDE w:val="0"/>
              <w:rPr>
                <w:rFonts w:cs="Times New Roman"/>
              </w:rPr>
            </w:pPr>
            <w:r w:rsidRPr="009C04FC">
              <w:rPr>
                <w:rFonts w:cs="Times New Roman"/>
                <w:sz w:val="22"/>
                <w:szCs w:val="22"/>
              </w:rPr>
              <w:t>5</w:t>
            </w:r>
          </w:p>
        </w:tc>
        <w:tc>
          <w:tcPr>
            <w:tcW w:w="7947" w:type="dxa"/>
          </w:tcPr>
          <w:p w:rsidR="00023A64" w:rsidRPr="00CD1354" w:rsidRDefault="00023A64" w:rsidP="00F35B93">
            <w:pPr>
              <w:ind w:left="-72"/>
              <w:rPr>
                <w:rFonts w:ascii="Arial" w:hAnsi="Arial"/>
                <w:sz w:val="20"/>
                <w:szCs w:val="20"/>
              </w:rPr>
            </w:pPr>
            <w:r w:rsidRPr="00405238">
              <w:rPr>
                <w:rFonts w:ascii="Arial" w:hAnsi="Arial"/>
                <w:sz w:val="20"/>
                <w:szCs w:val="20"/>
                <w:lang w:val="ro-RO"/>
              </w:rPr>
              <w:t>Stabilirea sediului pe perioada lichidării și aprobarea modalității de conservare a actelor societății după finalizarea lichidării;</w:t>
            </w:r>
          </w:p>
        </w:tc>
        <w:tc>
          <w:tcPr>
            <w:tcW w:w="440" w:type="dxa"/>
          </w:tcPr>
          <w:p w:rsidR="00023A64" w:rsidRPr="009C04FC" w:rsidRDefault="00023A64" w:rsidP="00F35B93">
            <w:pPr>
              <w:overflowPunct w:val="0"/>
              <w:autoSpaceDE w:val="0"/>
              <w:rPr>
                <w:rFonts w:cs="Times New Roman"/>
              </w:rPr>
            </w:pPr>
          </w:p>
        </w:tc>
        <w:tc>
          <w:tcPr>
            <w:tcW w:w="437" w:type="dxa"/>
          </w:tcPr>
          <w:p w:rsidR="00023A64" w:rsidRPr="009C04FC" w:rsidRDefault="00023A64" w:rsidP="00F35B93">
            <w:pPr>
              <w:overflowPunct w:val="0"/>
              <w:autoSpaceDE w:val="0"/>
              <w:rPr>
                <w:rFonts w:cs="Times New Roman"/>
              </w:rPr>
            </w:pPr>
          </w:p>
        </w:tc>
        <w:tc>
          <w:tcPr>
            <w:tcW w:w="440" w:type="dxa"/>
          </w:tcPr>
          <w:p w:rsidR="00023A64" w:rsidRPr="009C04FC" w:rsidRDefault="00023A64" w:rsidP="00F35B93">
            <w:pPr>
              <w:overflowPunct w:val="0"/>
              <w:autoSpaceDE w:val="0"/>
              <w:rPr>
                <w:rFonts w:cs="Times New Roman"/>
              </w:rPr>
            </w:pPr>
          </w:p>
        </w:tc>
      </w:tr>
      <w:tr w:rsidR="00023A64" w:rsidRPr="00F123CA" w:rsidTr="00F35B93">
        <w:trPr>
          <w:trHeight w:val="451"/>
        </w:trPr>
        <w:tc>
          <w:tcPr>
            <w:tcW w:w="548" w:type="dxa"/>
          </w:tcPr>
          <w:p w:rsidR="00023A64" w:rsidRPr="009C04FC" w:rsidRDefault="00023A64" w:rsidP="00F35B93">
            <w:pPr>
              <w:overflowPunct w:val="0"/>
              <w:autoSpaceDE w:val="0"/>
              <w:rPr>
                <w:rFonts w:cs="Times New Roman"/>
              </w:rPr>
            </w:pPr>
            <w:r w:rsidRPr="009C04FC">
              <w:rPr>
                <w:rFonts w:cs="Times New Roman"/>
                <w:sz w:val="22"/>
                <w:szCs w:val="22"/>
              </w:rPr>
              <w:t>6</w:t>
            </w:r>
          </w:p>
        </w:tc>
        <w:tc>
          <w:tcPr>
            <w:tcW w:w="7947" w:type="dxa"/>
          </w:tcPr>
          <w:p w:rsidR="00023A64" w:rsidRPr="00CD1354" w:rsidRDefault="00023A64" w:rsidP="00F35B93">
            <w:pPr>
              <w:ind w:left="-72"/>
              <w:rPr>
                <w:rFonts w:ascii="Arial" w:hAnsi="Arial"/>
                <w:sz w:val="20"/>
                <w:szCs w:val="20"/>
                <w:lang w:val="ro-RO"/>
              </w:rPr>
            </w:pPr>
            <w:r w:rsidRPr="00405238">
              <w:rPr>
                <w:rFonts w:ascii="Arial" w:hAnsi="Arial"/>
                <w:sz w:val="20"/>
                <w:szCs w:val="20"/>
                <w:lang w:val="ro-RO"/>
              </w:rPr>
              <w:t>Aprobarea datei de 22.05.2025 ca data de inregistrare pentru identificarea acţionarilor asupra cărora se răsfrâng efectele hotărârilor adoptate de prezenta AGEA.</w:t>
            </w:r>
          </w:p>
        </w:tc>
        <w:tc>
          <w:tcPr>
            <w:tcW w:w="440" w:type="dxa"/>
          </w:tcPr>
          <w:p w:rsidR="00023A64" w:rsidRPr="009C04FC" w:rsidRDefault="00023A64" w:rsidP="00F35B93">
            <w:pPr>
              <w:overflowPunct w:val="0"/>
              <w:autoSpaceDE w:val="0"/>
              <w:rPr>
                <w:rFonts w:cs="Times New Roman"/>
              </w:rPr>
            </w:pPr>
          </w:p>
        </w:tc>
        <w:tc>
          <w:tcPr>
            <w:tcW w:w="437" w:type="dxa"/>
          </w:tcPr>
          <w:p w:rsidR="00023A64" w:rsidRPr="009C04FC" w:rsidRDefault="00023A64" w:rsidP="00F35B93">
            <w:pPr>
              <w:overflowPunct w:val="0"/>
              <w:autoSpaceDE w:val="0"/>
              <w:rPr>
                <w:rFonts w:cs="Times New Roman"/>
              </w:rPr>
            </w:pPr>
          </w:p>
        </w:tc>
        <w:tc>
          <w:tcPr>
            <w:tcW w:w="440" w:type="dxa"/>
          </w:tcPr>
          <w:p w:rsidR="00023A64" w:rsidRPr="009C04FC" w:rsidRDefault="00023A64" w:rsidP="00F35B93">
            <w:pPr>
              <w:overflowPunct w:val="0"/>
              <w:autoSpaceDE w:val="0"/>
              <w:rPr>
                <w:rFonts w:cs="Times New Roman"/>
              </w:rPr>
            </w:pPr>
          </w:p>
        </w:tc>
      </w:tr>
      <w:tr w:rsidR="00023A64" w:rsidRPr="00F123CA" w:rsidTr="00F35B93">
        <w:trPr>
          <w:trHeight w:val="655"/>
        </w:trPr>
        <w:tc>
          <w:tcPr>
            <w:tcW w:w="548" w:type="dxa"/>
          </w:tcPr>
          <w:p w:rsidR="00023A64" w:rsidRPr="009C04FC" w:rsidRDefault="00023A64" w:rsidP="00F35B93">
            <w:pPr>
              <w:overflowPunct w:val="0"/>
              <w:autoSpaceDE w:val="0"/>
              <w:rPr>
                <w:rFonts w:cs="Times New Roman"/>
              </w:rPr>
            </w:pPr>
            <w:r w:rsidRPr="009C04FC">
              <w:rPr>
                <w:rFonts w:cs="Times New Roman"/>
                <w:sz w:val="22"/>
                <w:szCs w:val="22"/>
              </w:rPr>
              <w:t>7</w:t>
            </w:r>
          </w:p>
        </w:tc>
        <w:tc>
          <w:tcPr>
            <w:tcW w:w="7947" w:type="dxa"/>
          </w:tcPr>
          <w:p w:rsidR="00023A64" w:rsidRPr="00CD1354" w:rsidRDefault="00023A64" w:rsidP="00F35B93">
            <w:pPr>
              <w:ind w:left="-72"/>
              <w:rPr>
                <w:rFonts w:ascii="Arial" w:eastAsia="Times New Roman" w:hAnsi="Arial"/>
                <w:sz w:val="20"/>
                <w:szCs w:val="20"/>
              </w:rPr>
            </w:pPr>
            <w:r w:rsidRPr="00405238">
              <w:rPr>
                <w:rFonts w:ascii="Arial" w:hAnsi="Arial"/>
                <w:sz w:val="20"/>
                <w:szCs w:val="20"/>
                <w:lang w:val="ro-RO"/>
              </w:rPr>
              <w:t>Imputernicirea Directorului general să efectueze toate actele necesare pentru înregistrarea hotărârii AGEA la Oficiul Registrului Comerțului și efectuarea demersurilor pentru asigurarea publicității hotărârilor adoptate. Directorul general poate să mandateze și alte persoane pentru efectuarea înregistrărilor anterior mentionate.</w:t>
            </w:r>
          </w:p>
        </w:tc>
        <w:tc>
          <w:tcPr>
            <w:tcW w:w="440" w:type="dxa"/>
          </w:tcPr>
          <w:p w:rsidR="00023A64" w:rsidRPr="009C04FC" w:rsidRDefault="00023A64" w:rsidP="00F35B93">
            <w:pPr>
              <w:overflowPunct w:val="0"/>
              <w:autoSpaceDE w:val="0"/>
              <w:rPr>
                <w:rFonts w:cs="Times New Roman"/>
              </w:rPr>
            </w:pPr>
          </w:p>
        </w:tc>
        <w:tc>
          <w:tcPr>
            <w:tcW w:w="437" w:type="dxa"/>
          </w:tcPr>
          <w:p w:rsidR="00023A64" w:rsidRPr="009C04FC" w:rsidRDefault="00023A64" w:rsidP="00F35B93">
            <w:pPr>
              <w:overflowPunct w:val="0"/>
              <w:autoSpaceDE w:val="0"/>
              <w:rPr>
                <w:rFonts w:cs="Times New Roman"/>
              </w:rPr>
            </w:pPr>
          </w:p>
        </w:tc>
        <w:tc>
          <w:tcPr>
            <w:tcW w:w="440" w:type="dxa"/>
          </w:tcPr>
          <w:p w:rsidR="00023A64" w:rsidRPr="009C04FC" w:rsidRDefault="00023A64" w:rsidP="00F35B93">
            <w:pPr>
              <w:overflowPunct w:val="0"/>
              <w:autoSpaceDE w:val="0"/>
              <w:rPr>
                <w:rFonts w:cs="Times New Roman"/>
              </w:rPr>
            </w:pPr>
          </w:p>
        </w:tc>
      </w:tr>
    </w:tbl>
    <w:p w:rsidR="00711533" w:rsidRPr="00A134CC" w:rsidRDefault="00711533" w:rsidP="00F95628">
      <w:pPr>
        <w:jc w:val="both"/>
        <w:rPr>
          <w:rFonts w:cs="Times New Roman"/>
          <w:sz w:val="22"/>
          <w:szCs w:val="22"/>
          <w:lang w:val="ro-RO"/>
        </w:rPr>
      </w:pPr>
    </w:p>
    <w:p w:rsidR="00711533" w:rsidRPr="00A134CC" w:rsidRDefault="00711533" w:rsidP="00711533">
      <w:pPr>
        <w:numPr>
          <w:ilvl w:val="0"/>
          <w:numId w:val="1"/>
        </w:numPr>
        <w:jc w:val="both"/>
        <w:rPr>
          <w:rFonts w:cs="Times New Roman"/>
          <w:sz w:val="22"/>
          <w:szCs w:val="22"/>
          <w:lang w:val="ro-RO"/>
        </w:rPr>
      </w:pPr>
      <w:r w:rsidRPr="00A134CC">
        <w:rPr>
          <w:rFonts w:cs="Times New Roman"/>
          <w:sz w:val="22"/>
          <w:szCs w:val="22"/>
          <w:lang w:val="ro-RO"/>
        </w:rPr>
        <w:t>Opţiunea de vot se marchează punând X în căsuţa aferentă;</w:t>
      </w:r>
    </w:p>
    <w:p w:rsidR="00711533" w:rsidRPr="00A134CC" w:rsidRDefault="00711533" w:rsidP="00711533">
      <w:pPr>
        <w:numPr>
          <w:ilvl w:val="0"/>
          <w:numId w:val="1"/>
        </w:numPr>
        <w:jc w:val="both"/>
        <w:rPr>
          <w:rFonts w:cs="Times New Roman"/>
          <w:sz w:val="22"/>
          <w:szCs w:val="22"/>
          <w:lang w:val="ro-RO"/>
        </w:rPr>
      </w:pPr>
      <w:r w:rsidRPr="00A134CC">
        <w:rPr>
          <w:rFonts w:cs="Times New Roman"/>
          <w:sz w:val="22"/>
          <w:szCs w:val="22"/>
          <w:lang w:val="ro-RO"/>
        </w:rPr>
        <w:t>Acţionarul trebuie să completeze personal formularul şi îşi asumă deplina şi exclusiva responsabilitate în calitate de acţionar;</w:t>
      </w:r>
    </w:p>
    <w:p w:rsidR="00711533" w:rsidRPr="00A134CC" w:rsidRDefault="00711533" w:rsidP="00711533">
      <w:pPr>
        <w:numPr>
          <w:ilvl w:val="0"/>
          <w:numId w:val="1"/>
        </w:numPr>
        <w:jc w:val="both"/>
        <w:rPr>
          <w:rFonts w:cs="Times New Roman"/>
          <w:sz w:val="22"/>
          <w:szCs w:val="22"/>
          <w:lang w:val="ro-RO"/>
        </w:rPr>
      </w:pPr>
      <w:r w:rsidRPr="00A134CC">
        <w:rPr>
          <w:rFonts w:cs="Times New Roman"/>
          <w:sz w:val="22"/>
          <w:szCs w:val="22"/>
          <w:lang w:val="ro-RO"/>
        </w:rPr>
        <w:t>O acţiune dă dreptul la un vot în Adunarea Generală; Societatea are un număr total de 1.188.908</w:t>
      </w:r>
      <w:r w:rsidRPr="00A134CC">
        <w:rPr>
          <w:rFonts w:cs="Times New Roman"/>
          <w:sz w:val="22"/>
          <w:szCs w:val="22"/>
        </w:rPr>
        <w:t xml:space="preserve"> </w:t>
      </w:r>
      <w:r w:rsidRPr="00A134CC">
        <w:rPr>
          <w:rFonts w:cs="Times New Roman"/>
          <w:sz w:val="22"/>
          <w:szCs w:val="22"/>
          <w:lang w:val="ro-RO"/>
        </w:rPr>
        <w:t xml:space="preserve"> </w:t>
      </w:r>
      <w:r w:rsidRPr="00A134CC">
        <w:rPr>
          <w:rFonts w:cs="Times New Roman"/>
          <w:sz w:val="22"/>
          <w:szCs w:val="22"/>
        </w:rPr>
        <w:t xml:space="preserve"> </w:t>
      </w:r>
      <w:r w:rsidRPr="00A134CC">
        <w:rPr>
          <w:rFonts w:cs="Times New Roman"/>
          <w:sz w:val="22"/>
          <w:szCs w:val="22"/>
          <w:lang w:val="ro-RO"/>
        </w:rPr>
        <w:t xml:space="preserve"> acţiuni emise, toate cu drept de vot;</w:t>
      </w:r>
    </w:p>
    <w:p w:rsidR="00711533" w:rsidRPr="00A134CC" w:rsidRDefault="00711533" w:rsidP="00711533">
      <w:pPr>
        <w:numPr>
          <w:ilvl w:val="0"/>
          <w:numId w:val="1"/>
        </w:numPr>
        <w:jc w:val="both"/>
        <w:rPr>
          <w:rFonts w:cs="Times New Roman"/>
          <w:sz w:val="22"/>
          <w:szCs w:val="22"/>
          <w:lang w:val="ro-RO"/>
        </w:rPr>
      </w:pPr>
      <w:r w:rsidRPr="00A134CC">
        <w:rPr>
          <w:rFonts w:cs="Times New Roman"/>
          <w:sz w:val="22"/>
          <w:szCs w:val="22"/>
          <w:lang w:val="ro-RO"/>
        </w:rPr>
        <w:tab/>
      </w:r>
    </w:p>
    <w:p w:rsidR="00711533" w:rsidRPr="00A134CC" w:rsidRDefault="00711533" w:rsidP="00711533">
      <w:pPr>
        <w:jc w:val="both"/>
        <w:rPr>
          <w:rFonts w:cs="Times New Roman"/>
          <w:sz w:val="22"/>
          <w:szCs w:val="22"/>
          <w:lang w:val="ro-RO"/>
        </w:rPr>
      </w:pPr>
      <w:r w:rsidRPr="00A134CC">
        <w:rPr>
          <w:rFonts w:cs="Times New Roman"/>
          <w:sz w:val="22"/>
          <w:szCs w:val="22"/>
          <w:lang w:val="ro-RO"/>
        </w:rPr>
        <w:t>Anexez prezentei copie B.I./C.I./paşaport;</w:t>
      </w:r>
    </w:p>
    <w:p w:rsidR="00711533" w:rsidRDefault="00711533" w:rsidP="00C37C09">
      <w:pPr>
        <w:jc w:val="both"/>
        <w:rPr>
          <w:rFonts w:cs="Times New Roman"/>
          <w:sz w:val="22"/>
          <w:szCs w:val="22"/>
          <w:lang w:val="ro-RO"/>
        </w:rPr>
      </w:pPr>
      <w:r w:rsidRPr="00A134CC">
        <w:rPr>
          <w:rFonts w:cs="Times New Roman"/>
          <w:sz w:val="22"/>
          <w:szCs w:val="22"/>
          <w:lang w:val="ro-RO"/>
        </w:rPr>
        <w:t>Numărul de telefon la care pot fi contactat este: ___________________</w:t>
      </w:r>
    </w:p>
    <w:p w:rsidR="00C37C09" w:rsidRPr="00A134CC" w:rsidRDefault="00C37C09" w:rsidP="00711533">
      <w:pPr>
        <w:ind w:firstLine="720"/>
        <w:jc w:val="both"/>
        <w:rPr>
          <w:rFonts w:cs="Times New Roman"/>
          <w:sz w:val="22"/>
          <w:szCs w:val="22"/>
          <w:lang w:val="ro-RO"/>
        </w:rPr>
      </w:pPr>
    </w:p>
    <w:p w:rsidR="00711533" w:rsidRPr="00A134CC" w:rsidRDefault="00711533" w:rsidP="00711533">
      <w:pPr>
        <w:jc w:val="both"/>
        <w:rPr>
          <w:rFonts w:cs="Times New Roman"/>
          <w:sz w:val="22"/>
          <w:szCs w:val="22"/>
          <w:lang w:val="ro-RO"/>
        </w:rPr>
      </w:pPr>
      <w:r w:rsidRPr="00A134CC">
        <w:rPr>
          <w:rFonts w:cs="Times New Roman"/>
          <w:sz w:val="22"/>
          <w:szCs w:val="22"/>
          <w:lang w:val="ro-RO"/>
        </w:rPr>
        <w:tab/>
        <w:t>Acest  formular şi înscrisurile anexate trebuie să ajun</w:t>
      </w:r>
      <w:r w:rsidR="00023A64">
        <w:rPr>
          <w:rFonts w:cs="Times New Roman"/>
          <w:sz w:val="22"/>
          <w:szCs w:val="22"/>
          <w:lang w:val="ro-RO"/>
        </w:rPr>
        <w:t>gă în original până la data de 05</w:t>
      </w:r>
      <w:r w:rsidRPr="00A134CC">
        <w:rPr>
          <w:rFonts w:cs="Times New Roman"/>
          <w:sz w:val="22"/>
          <w:szCs w:val="22"/>
          <w:lang w:val="ro-RO"/>
        </w:rPr>
        <w:t>.0</w:t>
      </w:r>
      <w:r w:rsidR="00023A64">
        <w:rPr>
          <w:rFonts w:cs="Times New Roman"/>
          <w:sz w:val="22"/>
          <w:szCs w:val="22"/>
          <w:lang w:val="ro-RO"/>
        </w:rPr>
        <w:t>5</w:t>
      </w:r>
      <w:r w:rsidRPr="00A134CC">
        <w:rPr>
          <w:rFonts w:cs="Times New Roman"/>
          <w:sz w:val="22"/>
          <w:szCs w:val="22"/>
          <w:lang w:val="ro-RO"/>
        </w:rPr>
        <w:t>.</w:t>
      </w:r>
      <w:r w:rsidRPr="00A134CC">
        <w:rPr>
          <w:rFonts w:cs="Times New Roman"/>
          <w:sz w:val="22"/>
          <w:szCs w:val="22"/>
        </w:rPr>
        <w:t>202</w:t>
      </w:r>
      <w:r w:rsidR="00F95628">
        <w:rPr>
          <w:rFonts w:cs="Times New Roman"/>
          <w:sz w:val="22"/>
          <w:szCs w:val="22"/>
        </w:rPr>
        <w:t>5</w:t>
      </w:r>
      <w:r w:rsidRPr="00A134CC">
        <w:rPr>
          <w:rFonts w:cs="Times New Roman"/>
          <w:sz w:val="22"/>
          <w:szCs w:val="22"/>
        </w:rPr>
        <w:t xml:space="preserve">  ora 1</w:t>
      </w:r>
      <w:r w:rsidR="00C37C09">
        <w:rPr>
          <w:rFonts w:cs="Times New Roman"/>
          <w:sz w:val="22"/>
          <w:szCs w:val="22"/>
        </w:rPr>
        <w:t>1:00</w:t>
      </w:r>
      <w:r w:rsidRPr="00A134CC">
        <w:rPr>
          <w:rFonts w:cs="Times New Roman"/>
          <w:sz w:val="22"/>
          <w:szCs w:val="22"/>
          <w:lang w:val="ro-RO"/>
        </w:rPr>
        <w:t xml:space="preserve">,  la sediul social al REGAL S.A., din Galati, st.Brailei nr.17, Complex Potcoava de Aur  nr. 17, jud. Galati, fiind comunicate Societăţii personal/ prin poştă (prin scrisoare cu conţinut declarat şi confirmare de primire)/ prin serviciul de curierat rapid, specificându-se pe plic sintagma „formular de vot”sau </w:t>
      </w:r>
      <w:r w:rsidRPr="00A134CC">
        <w:rPr>
          <w:rFonts w:cs="Times New Roman"/>
          <w:color w:val="000000"/>
          <w:sz w:val="22"/>
          <w:szCs w:val="22"/>
          <w:lang w:val="ro-RO"/>
        </w:rPr>
        <w:t xml:space="preserve"> prin e-mail în format pdf caruia i s-a încorporat, atasat s-au i s-a asociat logic semnatura extinsa a actionarului solicitant cu respectarea conditiilor prevazute de Legea 455/ 2001- lege privind semnatura electronica.</w:t>
      </w:r>
    </w:p>
    <w:p w:rsidR="00711533" w:rsidRPr="00A134CC" w:rsidRDefault="00711533" w:rsidP="00711533">
      <w:pPr>
        <w:ind w:firstLine="720"/>
        <w:jc w:val="both"/>
        <w:rPr>
          <w:rFonts w:cs="Times New Roman"/>
          <w:sz w:val="22"/>
          <w:szCs w:val="22"/>
          <w:lang w:val="ro-RO"/>
        </w:rPr>
      </w:pPr>
    </w:p>
    <w:p w:rsidR="00711533" w:rsidRPr="00A134CC" w:rsidRDefault="00711533" w:rsidP="00711533">
      <w:pPr>
        <w:ind w:firstLine="720"/>
        <w:jc w:val="both"/>
        <w:rPr>
          <w:rFonts w:cs="Times New Roman"/>
          <w:sz w:val="22"/>
          <w:szCs w:val="22"/>
          <w:lang w:val="ro-RO"/>
        </w:rPr>
      </w:pPr>
      <w:r w:rsidRPr="00A134CC">
        <w:rPr>
          <w:rFonts w:cs="Times New Roman"/>
          <w:sz w:val="22"/>
          <w:szCs w:val="22"/>
          <w:lang w:val="ro-RO"/>
        </w:rPr>
        <w:t xml:space="preserve">Data: ______________   </w:t>
      </w:r>
    </w:p>
    <w:p w:rsidR="00711533" w:rsidRPr="00A134CC" w:rsidRDefault="00711533" w:rsidP="00711533">
      <w:pPr>
        <w:ind w:firstLine="720"/>
        <w:jc w:val="both"/>
        <w:rPr>
          <w:rFonts w:cs="Times New Roman"/>
          <w:sz w:val="22"/>
          <w:szCs w:val="22"/>
          <w:lang w:val="ro-RO"/>
        </w:rPr>
      </w:pPr>
      <w:r w:rsidRPr="00A134CC">
        <w:rPr>
          <w:rFonts w:cs="Times New Roman"/>
          <w:sz w:val="22"/>
          <w:szCs w:val="22"/>
          <w:lang w:val="ro-RO"/>
        </w:rPr>
        <w:t xml:space="preserve">        </w:t>
      </w:r>
    </w:p>
    <w:p w:rsidR="00711533" w:rsidRPr="00A134CC" w:rsidRDefault="00711533" w:rsidP="00023A64">
      <w:pPr>
        <w:jc w:val="both"/>
        <w:rPr>
          <w:rFonts w:cs="Times New Roman"/>
          <w:sz w:val="22"/>
          <w:szCs w:val="22"/>
          <w:lang w:val="ro-RO"/>
        </w:rPr>
      </w:pPr>
      <w:r w:rsidRPr="00A134CC">
        <w:rPr>
          <w:rFonts w:cs="Times New Roman"/>
          <w:sz w:val="22"/>
          <w:szCs w:val="22"/>
          <w:lang w:val="ro-RO"/>
        </w:rPr>
        <w:t xml:space="preserve">           Nume şi prenume: _________________________                                           </w:t>
      </w:r>
    </w:p>
    <w:p w:rsidR="00711533" w:rsidRPr="00A134CC" w:rsidRDefault="00711533" w:rsidP="00711533">
      <w:pPr>
        <w:rPr>
          <w:rFonts w:cs="Times New Roman"/>
          <w:sz w:val="22"/>
          <w:szCs w:val="22"/>
        </w:rPr>
      </w:pPr>
      <w:r w:rsidRPr="00A134CC">
        <w:rPr>
          <w:rFonts w:cs="Times New Roman"/>
          <w:sz w:val="22"/>
          <w:szCs w:val="22"/>
          <w:lang w:val="ro-RO"/>
        </w:rPr>
        <w:t xml:space="preserve">          Semnătură: ________________________________</w:t>
      </w:r>
    </w:p>
    <w:sectPr w:rsidR="00711533" w:rsidRPr="00A134CC" w:rsidSect="00711533">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b w:val="0"/>
        <w:bCs w:val="0"/>
        <w:lang w:val="ro-R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11533"/>
    <w:rsid w:val="00023A64"/>
    <w:rsid w:val="00340B91"/>
    <w:rsid w:val="003C6AF2"/>
    <w:rsid w:val="007001E0"/>
    <w:rsid w:val="00711533"/>
    <w:rsid w:val="0085338E"/>
    <w:rsid w:val="008E3C0F"/>
    <w:rsid w:val="00A134CC"/>
    <w:rsid w:val="00A24A27"/>
    <w:rsid w:val="00C37C09"/>
    <w:rsid w:val="00C56620"/>
    <w:rsid w:val="00D25F9D"/>
    <w:rsid w:val="00F06D54"/>
    <w:rsid w:val="00F95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33"/>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115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2023-03-14T08:36:00Z</dcterms:created>
  <dcterms:modified xsi:type="dcterms:W3CDTF">2025-04-25T07:25:00Z</dcterms:modified>
</cp:coreProperties>
</file>